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41C9" w14:textId="77777777" w:rsidR="006B7E7E" w:rsidRPr="00FB0F48" w:rsidRDefault="006B7E7E" w:rsidP="002417B8">
      <w:pPr>
        <w:pStyle w:val="Ratk16Teht-nro"/>
      </w:pPr>
      <w:r w:rsidRPr="00FB0F48">
        <w:t>1.1</w:t>
      </w:r>
    </w:p>
    <w:p w14:paraId="63AD9376" w14:textId="77777777" w:rsidR="006B7E7E" w:rsidRPr="00FB0F48" w:rsidRDefault="006B7E7E" w:rsidP="0018785C">
      <w:pPr>
        <w:pStyle w:val="Ratk11"/>
        <w:tabs>
          <w:tab w:val="left" w:pos="426"/>
        </w:tabs>
      </w:pPr>
      <w:r w:rsidRPr="00FB0F48">
        <w:tab/>
      </w:r>
    </w:p>
    <w:p w14:paraId="14FEEEBC" w14:textId="370D5871" w:rsidR="006B7E7E" w:rsidRDefault="006B7E7E" w:rsidP="00130605">
      <w:pPr>
        <w:pStyle w:val="Ratk11"/>
        <w:ind w:left="284" w:hanging="284"/>
      </w:pPr>
      <w:r w:rsidRPr="00FB0F48">
        <w:rPr>
          <w:b/>
          <w:bCs/>
        </w:rPr>
        <w:t>a)</w:t>
      </w:r>
      <w:r>
        <w:tab/>
        <w:t>Lasketaan tarjoushinnan osuus alkuperäisestä hinnasta.</w:t>
      </w:r>
      <w:r>
        <w:br/>
      </w:r>
      <w:r>
        <w:br/>
        <w:t>100 % – 19 % = 81 % = 0,81</w:t>
      </w:r>
      <w:r>
        <w:br/>
      </w:r>
      <w:r>
        <w:br/>
        <w:t>Lasketaan tarjoushinta.</w:t>
      </w:r>
      <w:r>
        <w:br/>
      </w:r>
      <w:r>
        <w:br/>
      </w:r>
      <w:r w:rsidR="00292B06" w:rsidRPr="00292B06">
        <w:rPr>
          <w:position w:val="-10"/>
        </w:rPr>
        <w:object w:dxaOrig="2160" w:dyaOrig="300" w14:anchorId="69922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05pt" o:ole="">
            <v:imagedata r:id="rId10" o:title=""/>
          </v:shape>
          <o:OLEObject Type="Embed" ProgID="Equation.DSMT4" ShapeID="_x0000_i1025" DrawAspect="Content" ObjectID="_1725885232" r:id="rId11"/>
        </w:object>
      </w:r>
      <w:r>
        <w:t xml:space="preserve"> </w:t>
      </w:r>
    </w:p>
    <w:p w14:paraId="1319661C" w14:textId="77777777" w:rsidR="006B7E7E" w:rsidRDefault="006B7E7E" w:rsidP="00FB0F48">
      <w:pPr>
        <w:pStyle w:val="Ratk11"/>
        <w:ind w:left="284" w:hanging="284"/>
      </w:pPr>
    </w:p>
    <w:p w14:paraId="506F0268" w14:textId="77777777" w:rsidR="006B7E7E" w:rsidRDefault="006B7E7E" w:rsidP="00FB0F48">
      <w:pPr>
        <w:pStyle w:val="Ratk11"/>
        <w:ind w:left="284" w:hanging="284"/>
      </w:pPr>
    </w:p>
    <w:p w14:paraId="4DBC3F80" w14:textId="2CC1BA30" w:rsidR="006B7E7E" w:rsidRPr="0000525B" w:rsidRDefault="006B7E7E" w:rsidP="00FB0F48">
      <w:pPr>
        <w:pStyle w:val="Ratk11"/>
        <w:ind w:left="284" w:hanging="284"/>
      </w:pPr>
      <w:r w:rsidRPr="00DF2B5A">
        <w:rPr>
          <w:b/>
          <w:bCs/>
        </w:rPr>
        <w:t>b)</w:t>
      </w:r>
      <w:r>
        <w:tab/>
        <w:t>Lasketaan kuinka monta prosenttia Jorman maksama hinta on tarjoushinnasta.</w:t>
      </w:r>
      <w:r>
        <w:br/>
      </w:r>
      <w:r>
        <w:br/>
      </w:r>
      <w:r w:rsidR="00292B06" w:rsidRPr="00292B06">
        <w:rPr>
          <w:position w:val="-24"/>
        </w:rPr>
        <w:object w:dxaOrig="2380" w:dyaOrig="580" w14:anchorId="6A525F72">
          <v:shape id="_x0000_i1026" type="#_x0000_t75" style="width:118.9pt;height:29.3pt" o:ole="">
            <v:imagedata r:id="rId12" o:title=""/>
          </v:shape>
          <o:OLEObject Type="Embed" ProgID="Equation.DSMT4" ShapeID="_x0000_i1026" DrawAspect="Content" ObjectID="_1725885233" r:id="rId13"/>
        </w:object>
      </w:r>
      <w:r>
        <w:br/>
      </w:r>
      <w:r>
        <w:br/>
        <w:t>Lasketaan Jorman saama alennus.</w:t>
      </w:r>
      <w:r>
        <w:br/>
      </w:r>
      <w:r>
        <w:br/>
      </w:r>
      <w:r w:rsidR="00292B06" w:rsidRPr="00292B06">
        <w:rPr>
          <w:position w:val="-10"/>
        </w:rPr>
        <w:object w:dxaOrig="2060" w:dyaOrig="300" w14:anchorId="433128CD">
          <v:shape id="_x0000_i1027" type="#_x0000_t75" style="width:103pt;height:15.05pt" o:ole="">
            <v:imagedata r:id="rId14" o:title=""/>
          </v:shape>
          <o:OLEObject Type="Embed" ProgID="Equation.DSMT4" ShapeID="_x0000_i1027" DrawAspect="Content" ObjectID="_1725885234" r:id="rId15"/>
        </w:object>
      </w:r>
      <w:r>
        <w:br/>
      </w:r>
    </w:p>
    <w:p w14:paraId="49DCE4AC" w14:textId="77777777" w:rsidR="006B7E7E" w:rsidRPr="002B3376" w:rsidRDefault="006B7E7E" w:rsidP="002417B8">
      <w:pPr>
        <w:pStyle w:val="Ratk11"/>
      </w:pPr>
    </w:p>
    <w:p w14:paraId="3A3D65CA" w14:textId="77777777" w:rsidR="006B7E7E" w:rsidRPr="00FB0F48" w:rsidRDefault="006B7E7E" w:rsidP="002417B8">
      <w:pPr>
        <w:pStyle w:val="Ratk11"/>
        <w:rPr>
          <w:b/>
          <w:bCs/>
        </w:rPr>
      </w:pPr>
      <w:r w:rsidRPr="00FB0F48">
        <w:rPr>
          <w:b/>
          <w:bCs/>
        </w:rPr>
        <w:t>Vastaus</w:t>
      </w:r>
    </w:p>
    <w:p w14:paraId="6076BEE9" w14:textId="77777777" w:rsidR="006B7E7E" w:rsidRPr="00DF2B5A" w:rsidRDefault="006B7E7E" w:rsidP="00587114">
      <w:pPr>
        <w:pStyle w:val="Ratk11abc"/>
      </w:pPr>
      <w:r w:rsidRPr="00DF2B5A">
        <w:rPr>
          <w:b/>
          <w:bCs/>
        </w:rPr>
        <w:t>a)</w:t>
      </w:r>
      <w:r w:rsidRPr="00DF2B5A">
        <w:t xml:space="preserve"> 137,70 €</w:t>
      </w:r>
    </w:p>
    <w:p w14:paraId="4686EA41" w14:textId="77777777" w:rsidR="006B7E7E" w:rsidRPr="00DF2B5A" w:rsidRDefault="006B7E7E" w:rsidP="00587114">
      <w:pPr>
        <w:pStyle w:val="Ratk11abc"/>
      </w:pPr>
      <w:r w:rsidRPr="00DF2B5A">
        <w:rPr>
          <w:b/>
          <w:bCs/>
        </w:rPr>
        <w:t>b)</w:t>
      </w:r>
      <w:r w:rsidRPr="00DF2B5A">
        <w:t xml:space="preserve"> 13 %</w:t>
      </w:r>
    </w:p>
    <w:p w14:paraId="277FDC7A" w14:textId="77777777" w:rsidR="006B7E7E" w:rsidRPr="006B7E7E" w:rsidRDefault="006B7E7E" w:rsidP="002417B8">
      <w:pPr>
        <w:pStyle w:val="Ratk16Teht-nro"/>
      </w:pPr>
      <w:r w:rsidRPr="006B7E7E">
        <w:lastRenderedPageBreak/>
        <w:t>1.2</w:t>
      </w:r>
    </w:p>
    <w:p w14:paraId="6F3A0923" w14:textId="77777777" w:rsidR="006B7E7E" w:rsidRPr="006B7E7E" w:rsidRDefault="006B7E7E" w:rsidP="0018785C">
      <w:pPr>
        <w:pStyle w:val="Ratk11"/>
        <w:tabs>
          <w:tab w:val="left" w:pos="426"/>
        </w:tabs>
      </w:pPr>
    </w:p>
    <w:p w14:paraId="207D753C" w14:textId="5B1E83FB" w:rsidR="006B7E7E" w:rsidRDefault="006B7E7E" w:rsidP="00120ADF">
      <w:pPr>
        <w:pStyle w:val="Ratk11"/>
        <w:tabs>
          <w:tab w:val="left" w:pos="426"/>
        </w:tabs>
        <w:ind w:left="284" w:hanging="284"/>
      </w:pPr>
      <w:r w:rsidRPr="00745A29">
        <w:rPr>
          <w:b/>
          <w:bCs/>
        </w:rPr>
        <w:t>a)</w:t>
      </w:r>
      <w:r w:rsidRPr="00120ADF">
        <w:tab/>
        <w:t xml:space="preserve">Verrataan sinisten </w:t>
      </w:r>
      <w:r>
        <w:t>maastopyörien hintaa punaisten maastopyörien hintaan.</w:t>
      </w:r>
      <w:r>
        <w:br/>
      </w:r>
      <w:r>
        <w:br/>
      </w:r>
      <w:r w:rsidR="00292B06" w:rsidRPr="00292B06">
        <w:rPr>
          <w:position w:val="-24"/>
        </w:rPr>
        <w:object w:dxaOrig="2460" w:dyaOrig="580" w14:anchorId="77E9A424">
          <v:shape id="_x0000_i1028" type="#_x0000_t75" style="width:123.05pt;height:29.3pt" o:ole="">
            <v:imagedata r:id="rId16" o:title=""/>
          </v:shape>
          <o:OLEObject Type="Embed" ProgID="Equation.DSMT4" ShapeID="_x0000_i1028" DrawAspect="Content" ObjectID="_1725885235" r:id="rId17"/>
        </w:object>
      </w:r>
      <w:r>
        <w:br/>
      </w:r>
      <w:r>
        <w:br/>
        <w:t>Sininen maastopyörä on  100 % – 94,3 % = 5,7 %  halvempi kuin punainen maastopyörä.</w:t>
      </w:r>
    </w:p>
    <w:p w14:paraId="08073978" w14:textId="77777777" w:rsidR="006B7E7E" w:rsidRDefault="006B7E7E" w:rsidP="00120ADF">
      <w:pPr>
        <w:pStyle w:val="Ratk11"/>
        <w:tabs>
          <w:tab w:val="left" w:pos="426"/>
        </w:tabs>
        <w:ind w:left="284" w:hanging="284"/>
      </w:pPr>
    </w:p>
    <w:p w14:paraId="18346CB0" w14:textId="149FF894" w:rsidR="006B7E7E" w:rsidRDefault="006B7E7E" w:rsidP="00745A29">
      <w:pPr>
        <w:pStyle w:val="Ratk11"/>
        <w:tabs>
          <w:tab w:val="left" w:pos="426"/>
        </w:tabs>
        <w:ind w:left="284" w:hanging="284"/>
      </w:pPr>
      <w:r>
        <w:rPr>
          <w:b/>
          <w:bCs/>
        </w:rPr>
        <w:t>b</w:t>
      </w:r>
      <w:r w:rsidRPr="00745A29">
        <w:rPr>
          <w:b/>
          <w:bCs/>
        </w:rPr>
        <w:t>)</w:t>
      </w:r>
      <w:r w:rsidRPr="00120ADF">
        <w:tab/>
        <w:t xml:space="preserve">Verrataan </w:t>
      </w:r>
      <w:r>
        <w:t>puna</w:t>
      </w:r>
      <w:r w:rsidRPr="00120ADF">
        <w:t xml:space="preserve">isten </w:t>
      </w:r>
      <w:r>
        <w:t>maastopyörien hintaa sinisten maastopyörien hintaan.</w:t>
      </w:r>
      <w:r>
        <w:br/>
      </w:r>
      <w:r>
        <w:br/>
      </w:r>
      <w:r w:rsidR="00292B06" w:rsidRPr="00292B06">
        <w:rPr>
          <w:position w:val="-24"/>
        </w:rPr>
        <w:object w:dxaOrig="2480" w:dyaOrig="580" w14:anchorId="30717842">
          <v:shape id="_x0000_i1029" type="#_x0000_t75" style="width:123.9pt;height:29.3pt" o:ole="">
            <v:imagedata r:id="rId18" o:title=""/>
          </v:shape>
          <o:OLEObject Type="Embed" ProgID="Equation.DSMT4" ShapeID="_x0000_i1029" DrawAspect="Content" ObjectID="_1725885236" r:id="rId19"/>
        </w:object>
      </w:r>
      <w:r>
        <w:br/>
      </w:r>
      <w:r>
        <w:br/>
        <w:t>Punainen maastopyörä on  106,1 % – 100 % = 6,1 %  kalliimpi kuin sininen maastopyörä.</w:t>
      </w:r>
    </w:p>
    <w:p w14:paraId="2E3A6957" w14:textId="77777777" w:rsidR="006B7E7E" w:rsidRPr="00120ADF" w:rsidRDefault="006B7E7E" w:rsidP="00120ADF">
      <w:pPr>
        <w:pStyle w:val="Ratk11"/>
        <w:tabs>
          <w:tab w:val="left" w:pos="426"/>
        </w:tabs>
        <w:ind w:left="284" w:hanging="284"/>
      </w:pPr>
    </w:p>
    <w:p w14:paraId="11E7FA70" w14:textId="77777777" w:rsidR="006B7E7E" w:rsidRDefault="006B7E7E" w:rsidP="00A808D8">
      <w:pPr>
        <w:pStyle w:val="Ratk11"/>
        <w:ind w:left="284" w:hanging="284"/>
      </w:pPr>
      <w:r w:rsidRPr="00A808D8">
        <w:rPr>
          <w:b/>
          <w:bCs/>
        </w:rPr>
        <w:t>c)</w:t>
      </w:r>
      <w:r>
        <w:tab/>
        <w:t>Sininen maastopyörä on  5,7 %  halvempi kuin punainen maastopyörä, joten punaisten maastopyörien hintaa pitäisi laskea  5,7 %, jotta se maksaisi yhtä paljon kuin sininen maastopyörä.</w:t>
      </w:r>
    </w:p>
    <w:p w14:paraId="0B7F4746" w14:textId="77777777" w:rsidR="006B7E7E" w:rsidRPr="0000525B" w:rsidRDefault="006B7E7E" w:rsidP="00A808D8">
      <w:pPr>
        <w:pStyle w:val="Ratk11"/>
        <w:ind w:left="284" w:hanging="284"/>
      </w:pPr>
    </w:p>
    <w:p w14:paraId="2CDDFED4" w14:textId="77777777" w:rsidR="006B7E7E" w:rsidRPr="002B3376" w:rsidRDefault="006B7E7E" w:rsidP="002417B8">
      <w:pPr>
        <w:pStyle w:val="Ratk11"/>
      </w:pPr>
    </w:p>
    <w:p w14:paraId="5B85DFE8" w14:textId="77777777" w:rsidR="006B7E7E" w:rsidRPr="00120ADF" w:rsidRDefault="006B7E7E" w:rsidP="002417B8">
      <w:pPr>
        <w:pStyle w:val="Ratk11"/>
        <w:rPr>
          <w:b/>
          <w:bCs/>
        </w:rPr>
      </w:pPr>
      <w:r w:rsidRPr="00120ADF">
        <w:rPr>
          <w:b/>
          <w:bCs/>
        </w:rPr>
        <w:t>Vastaus</w:t>
      </w:r>
    </w:p>
    <w:p w14:paraId="39EBBFC4" w14:textId="77777777" w:rsidR="006B7E7E" w:rsidRPr="00A808D8" w:rsidRDefault="006B7E7E" w:rsidP="00587114">
      <w:pPr>
        <w:pStyle w:val="Ratk11abc"/>
      </w:pPr>
      <w:r w:rsidRPr="00A808D8">
        <w:rPr>
          <w:b/>
          <w:bCs/>
        </w:rPr>
        <w:t>a)</w:t>
      </w:r>
      <w:r w:rsidRPr="00A808D8">
        <w:t xml:space="preserve"> 5,7 %</w:t>
      </w:r>
    </w:p>
    <w:p w14:paraId="24289F0B" w14:textId="77777777" w:rsidR="006B7E7E" w:rsidRPr="00A808D8" w:rsidRDefault="006B7E7E" w:rsidP="00587114">
      <w:pPr>
        <w:pStyle w:val="Ratk11abc"/>
      </w:pPr>
      <w:r w:rsidRPr="00A808D8">
        <w:rPr>
          <w:b/>
          <w:bCs/>
        </w:rPr>
        <w:t>b)</w:t>
      </w:r>
      <w:r w:rsidRPr="00A808D8">
        <w:t xml:space="preserve"> 6,1 %</w:t>
      </w:r>
    </w:p>
    <w:p w14:paraId="456A1E7F" w14:textId="77777777" w:rsidR="006B7E7E" w:rsidRPr="00A808D8" w:rsidRDefault="006B7E7E" w:rsidP="00587114">
      <w:pPr>
        <w:pStyle w:val="Ratk11abc"/>
      </w:pPr>
      <w:r w:rsidRPr="00A808D8">
        <w:rPr>
          <w:b/>
          <w:bCs/>
        </w:rPr>
        <w:t>c)</w:t>
      </w:r>
      <w:r w:rsidRPr="00A808D8">
        <w:t xml:space="preserve"> 5,7 %</w:t>
      </w:r>
    </w:p>
    <w:p w14:paraId="0C31BD2F" w14:textId="77777777" w:rsidR="006B7E7E" w:rsidRPr="00FC6145" w:rsidRDefault="006B7E7E" w:rsidP="002417B8">
      <w:pPr>
        <w:pStyle w:val="Ratk16Teht-nro"/>
      </w:pPr>
      <w:r w:rsidRPr="00FC6145">
        <w:lastRenderedPageBreak/>
        <w:t>1.3</w:t>
      </w:r>
    </w:p>
    <w:p w14:paraId="6B33776F" w14:textId="77777777" w:rsidR="006B7E7E" w:rsidRPr="00FC6145" w:rsidRDefault="006B7E7E" w:rsidP="0018785C">
      <w:pPr>
        <w:pStyle w:val="Ratk11"/>
        <w:tabs>
          <w:tab w:val="left" w:pos="426"/>
        </w:tabs>
      </w:pPr>
      <w:r w:rsidRPr="00FC6145">
        <w:tab/>
      </w:r>
    </w:p>
    <w:p w14:paraId="3079C27B" w14:textId="77777777" w:rsidR="006B7E7E" w:rsidRDefault="006B7E7E" w:rsidP="00416601">
      <w:pPr>
        <w:pStyle w:val="Ratk11"/>
        <w:ind w:left="284" w:hanging="284"/>
      </w:pPr>
      <w:r>
        <w:t xml:space="preserve">Muiden kulujen osuus talopaketin hinnasta:  100 % – 6 % – </w:t>
      </w:r>
      <w:r>
        <w:softHyphen/>
        <w:t>14 % = 80 %.</w:t>
      </w:r>
    </w:p>
    <w:p w14:paraId="4A26A48D" w14:textId="77777777" w:rsidR="006B7E7E" w:rsidRDefault="006B7E7E" w:rsidP="00416601">
      <w:pPr>
        <w:pStyle w:val="Ratk11"/>
        <w:ind w:left="284" w:hanging="284"/>
      </w:pPr>
    </w:p>
    <w:p w14:paraId="47839415" w14:textId="77777777" w:rsidR="006B7E7E" w:rsidRPr="00FC6145" w:rsidRDefault="006B7E7E" w:rsidP="00416601">
      <w:pPr>
        <w:pStyle w:val="Ratk11"/>
        <w:ind w:left="284" w:hanging="284"/>
        <w:rPr>
          <w:b/>
          <w:bCs/>
        </w:rPr>
      </w:pPr>
      <w:r w:rsidRPr="00FC6145">
        <w:rPr>
          <w:b/>
          <w:bCs/>
        </w:rPr>
        <w:t>Alkutilanne:</w:t>
      </w:r>
    </w:p>
    <w:p w14:paraId="1DD4C1D2" w14:textId="77777777" w:rsidR="006B7E7E" w:rsidRDefault="006B7E7E" w:rsidP="00416601">
      <w:pPr>
        <w:pStyle w:val="Ratk11"/>
        <w:ind w:left="284" w:hanging="284"/>
      </w:pPr>
    </w:p>
    <w:p w14:paraId="061C671D" w14:textId="77777777" w:rsidR="006B7E7E" w:rsidRDefault="006B7E7E" w:rsidP="00416601">
      <w:pPr>
        <w:pStyle w:val="Ratk11"/>
        <w:tabs>
          <w:tab w:val="left" w:pos="4253"/>
        </w:tabs>
        <w:ind w:left="284" w:hanging="284"/>
      </w:pPr>
      <w:r>
        <w:t>Talopaketin kokonaishinta</w:t>
      </w:r>
      <w:r>
        <w:tab/>
        <w:t>152 420 €</w:t>
      </w:r>
    </w:p>
    <w:p w14:paraId="0AAC8480" w14:textId="5485ECE4" w:rsidR="006B7E7E" w:rsidRDefault="006B7E7E" w:rsidP="00416601">
      <w:pPr>
        <w:pStyle w:val="Ratk11"/>
        <w:ind w:left="284" w:hanging="284"/>
      </w:pPr>
      <w:r>
        <w:t>Kuljetuksen osuus:</w:t>
      </w:r>
      <w:r>
        <w:tab/>
      </w:r>
      <w:r w:rsidR="00292B06" w:rsidRPr="00292B06">
        <w:rPr>
          <w:position w:val="-10"/>
        </w:rPr>
        <w:object w:dxaOrig="2700" w:dyaOrig="300" w14:anchorId="6D7B955F">
          <v:shape id="_x0000_i1030" type="#_x0000_t75" style="width:134.8pt;height:15.05pt" o:ole="">
            <v:imagedata r:id="rId20" o:title=""/>
          </v:shape>
          <o:OLEObject Type="Embed" ProgID="Equation.DSMT4" ShapeID="_x0000_i1030" DrawAspect="Content" ObjectID="_1725885237" r:id="rId21"/>
        </w:object>
      </w:r>
    </w:p>
    <w:p w14:paraId="1763E87C" w14:textId="1B89033A" w:rsidR="006B7E7E" w:rsidRDefault="006B7E7E" w:rsidP="00416601">
      <w:pPr>
        <w:pStyle w:val="Ratk11"/>
        <w:ind w:left="284" w:hanging="284"/>
      </w:pPr>
      <w:r>
        <w:t>Pystytyksen osuus:</w:t>
      </w:r>
      <w:r>
        <w:tab/>
      </w:r>
      <w:r w:rsidR="00292B06" w:rsidRPr="00292B06">
        <w:rPr>
          <w:position w:val="-10"/>
        </w:rPr>
        <w:object w:dxaOrig="2960" w:dyaOrig="300" w14:anchorId="66C1B97F">
          <v:shape id="_x0000_i1031" type="#_x0000_t75" style="width:147.35pt;height:15.05pt" o:ole="">
            <v:imagedata r:id="rId22" o:title=""/>
          </v:shape>
          <o:OLEObject Type="Embed" ProgID="Equation.DSMT4" ShapeID="_x0000_i1031" DrawAspect="Content" ObjectID="_1725885238" r:id="rId23"/>
        </w:object>
      </w:r>
    </w:p>
    <w:p w14:paraId="6EDAA98C" w14:textId="655298F8" w:rsidR="006B7E7E" w:rsidRDefault="006B7E7E" w:rsidP="00416601">
      <w:pPr>
        <w:pStyle w:val="Ratk11"/>
        <w:ind w:left="284" w:hanging="284"/>
      </w:pPr>
      <w:r>
        <w:t>Muut kulut:</w:t>
      </w:r>
      <w:r>
        <w:tab/>
      </w:r>
      <w:r>
        <w:tab/>
      </w:r>
      <w:r w:rsidR="00292B06" w:rsidRPr="00292B06">
        <w:rPr>
          <w:position w:val="-10"/>
        </w:rPr>
        <w:object w:dxaOrig="2640" w:dyaOrig="300" w14:anchorId="782F8927">
          <v:shape id="_x0000_i1032" type="#_x0000_t75" style="width:132.3pt;height:15.05pt" o:ole="">
            <v:imagedata r:id="rId24" o:title=""/>
          </v:shape>
          <o:OLEObject Type="Embed" ProgID="Equation.DSMT4" ShapeID="_x0000_i1032" DrawAspect="Content" ObjectID="_1725885239" r:id="rId25"/>
        </w:object>
      </w:r>
      <w:r>
        <w:tab/>
      </w:r>
    </w:p>
    <w:p w14:paraId="55A74B28" w14:textId="77777777" w:rsidR="006B7E7E" w:rsidRDefault="006B7E7E" w:rsidP="00416601">
      <w:pPr>
        <w:pStyle w:val="Ratk11"/>
        <w:ind w:left="284" w:hanging="284"/>
      </w:pPr>
    </w:p>
    <w:p w14:paraId="0DFB1B92" w14:textId="77777777" w:rsidR="006B7E7E" w:rsidRPr="00FC6145" w:rsidRDefault="006B7E7E" w:rsidP="00FC6145">
      <w:pPr>
        <w:pStyle w:val="Ratk11"/>
        <w:ind w:left="284" w:hanging="284"/>
        <w:rPr>
          <w:b/>
          <w:bCs/>
        </w:rPr>
      </w:pPr>
      <w:r>
        <w:rPr>
          <w:b/>
          <w:bCs/>
        </w:rPr>
        <w:t>T</w:t>
      </w:r>
      <w:r w:rsidRPr="00FC6145">
        <w:rPr>
          <w:b/>
          <w:bCs/>
        </w:rPr>
        <w:t>ilanne</w:t>
      </w:r>
      <w:r>
        <w:rPr>
          <w:b/>
          <w:bCs/>
        </w:rPr>
        <w:t xml:space="preserve"> hintojen nousun jälkeen</w:t>
      </w:r>
      <w:r w:rsidRPr="00FC6145">
        <w:rPr>
          <w:b/>
          <w:bCs/>
        </w:rPr>
        <w:t>:</w:t>
      </w:r>
    </w:p>
    <w:p w14:paraId="755D61F0" w14:textId="77777777" w:rsidR="006B7E7E" w:rsidRDefault="006B7E7E" w:rsidP="00FC6145">
      <w:pPr>
        <w:pStyle w:val="Ratk11"/>
        <w:ind w:left="284" w:hanging="284"/>
      </w:pPr>
    </w:p>
    <w:p w14:paraId="1A833358" w14:textId="0FCC779B" w:rsidR="006B7E7E" w:rsidRDefault="006B7E7E" w:rsidP="00FC6145">
      <w:pPr>
        <w:pStyle w:val="Ratk11"/>
        <w:ind w:left="284" w:hanging="284"/>
      </w:pPr>
      <w:r>
        <w:t>Kuljetuksen osuus:</w:t>
      </w:r>
      <w:r>
        <w:tab/>
      </w:r>
      <w:r w:rsidR="00292B06" w:rsidRPr="00292B06">
        <w:rPr>
          <w:position w:val="-10"/>
        </w:rPr>
        <w:object w:dxaOrig="2860" w:dyaOrig="300" w14:anchorId="55ECEE90">
          <v:shape id="_x0000_i1033" type="#_x0000_t75" style="width:143.15pt;height:15.05pt" o:ole="">
            <v:imagedata r:id="rId26" o:title=""/>
          </v:shape>
          <o:OLEObject Type="Embed" ProgID="Equation.DSMT4" ShapeID="_x0000_i1033" DrawAspect="Content" ObjectID="_1725885240" r:id="rId27"/>
        </w:object>
      </w:r>
    </w:p>
    <w:p w14:paraId="365573E3" w14:textId="590E987C" w:rsidR="006B7E7E" w:rsidRDefault="006B7E7E" w:rsidP="00FC6145">
      <w:pPr>
        <w:pStyle w:val="Ratk11"/>
        <w:ind w:left="284" w:hanging="284"/>
      </w:pPr>
      <w:r>
        <w:t>Pystytyksen osuus:</w:t>
      </w:r>
      <w:r>
        <w:tab/>
      </w:r>
      <w:r w:rsidR="00292B06" w:rsidRPr="00292B06">
        <w:rPr>
          <w:position w:val="-10"/>
        </w:rPr>
        <w:object w:dxaOrig="3120" w:dyaOrig="300" w14:anchorId="69BA0EE8">
          <v:shape id="_x0000_i1034" type="#_x0000_t75" style="width:155.7pt;height:15.05pt" o:ole="">
            <v:imagedata r:id="rId28" o:title=""/>
          </v:shape>
          <o:OLEObject Type="Embed" ProgID="Equation.DSMT4" ShapeID="_x0000_i1034" DrawAspect="Content" ObjectID="_1725885241" r:id="rId29"/>
        </w:object>
      </w:r>
    </w:p>
    <w:p w14:paraId="074B98CB" w14:textId="2AE69D6A" w:rsidR="006B7E7E" w:rsidRDefault="006B7E7E" w:rsidP="00FC6145">
      <w:pPr>
        <w:pStyle w:val="Ratk11"/>
        <w:ind w:left="284" w:hanging="284"/>
      </w:pPr>
      <w:r>
        <w:t>Muut kulut:</w:t>
      </w:r>
      <w:r>
        <w:tab/>
      </w:r>
      <w:r>
        <w:tab/>
      </w:r>
      <w:r w:rsidR="00292B06" w:rsidRPr="00292B06">
        <w:rPr>
          <w:position w:val="-10"/>
        </w:rPr>
        <w:object w:dxaOrig="3000" w:dyaOrig="300" w14:anchorId="30971C6E">
          <v:shape id="_x0000_i1035" type="#_x0000_t75" style="width:149.85pt;height:15.05pt" o:ole="">
            <v:imagedata r:id="rId30" o:title=""/>
          </v:shape>
          <o:OLEObject Type="Embed" ProgID="Equation.DSMT4" ShapeID="_x0000_i1035" DrawAspect="Content" ObjectID="_1725885242" r:id="rId31"/>
        </w:object>
      </w:r>
      <w:r>
        <w:tab/>
      </w:r>
    </w:p>
    <w:p w14:paraId="7A31689A" w14:textId="77777777" w:rsidR="006B7E7E" w:rsidRDefault="006B7E7E" w:rsidP="00FC6145">
      <w:pPr>
        <w:pStyle w:val="Ratk11"/>
        <w:ind w:left="284" w:hanging="284"/>
      </w:pPr>
    </w:p>
    <w:p w14:paraId="5486D960" w14:textId="77777777" w:rsidR="006B7E7E" w:rsidRDefault="006B7E7E" w:rsidP="0017529C">
      <w:pPr>
        <w:pStyle w:val="Ratk11"/>
        <w:tabs>
          <w:tab w:val="left" w:pos="2552"/>
          <w:tab w:val="left" w:pos="4253"/>
        </w:tabs>
        <w:ind w:left="284" w:hanging="284"/>
      </w:pPr>
      <w:r>
        <w:t>Talopaketin muuttunut hinta:</w:t>
      </w:r>
      <w:r>
        <w:tab/>
        <w:t xml:space="preserve"> </w:t>
      </w:r>
    </w:p>
    <w:p w14:paraId="544E1469" w14:textId="77777777" w:rsidR="006B7E7E" w:rsidRDefault="006B7E7E" w:rsidP="0017529C">
      <w:pPr>
        <w:pStyle w:val="Ratk11"/>
        <w:tabs>
          <w:tab w:val="left" w:pos="2552"/>
          <w:tab w:val="left" w:pos="4253"/>
        </w:tabs>
        <w:ind w:left="284" w:hanging="284"/>
      </w:pPr>
    </w:p>
    <w:p w14:paraId="5271E67F" w14:textId="77777777" w:rsidR="006B7E7E" w:rsidRDefault="006B7E7E" w:rsidP="0017529C">
      <w:pPr>
        <w:pStyle w:val="Ratk11"/>
        <w:tabs>
          <w:tab w:val="left" w:pos="2552"/>
          <w:tab w:val="left" w:pos="4253"/>
        </w:tabs>
        <w:ind w:left="284" w:hanging="284"/>
      </w:pPr>
      <w:r>
        <w:t>10 974,24 € + 22 149,67 € + 125 472,14 € =  158 596,05 €</w:t>
      </w:r>
    </w:p>
    <w:p w14:paraId="76A4749E" w14:textId="77777777" w:rsidR="006B7E7E" w:rsidRDefault="006B7E7E" w:rsidP="0017529C">
      <w:pPr>
        <w:pStyle w:val="Ratk11"/>
        <w:tabs>
          <w:tab w:val="left" w:pos="2552"/>
          <w:tab w:val="left" w:pos="4253"/>
        </w:tabs>
        <w:ind w:left="284" w:hanging="284"/>
      </w:pPr>
    </w:p>
    <w:p w14:paraId="1E1AD37A" w14:textId="77777777" w:rsidR="006B7E7E" w:rsidRDefault="006B7E7E" w:rsidP="0017529C">
      <w:pPr>
        <w:pStyle w:val="Ratk11"/>
        <w:tabs>
          <w:tab w:val="left" w:pos="2552"/>
          <w:tab w:val="left" w:pos="4253"/>
        </w:tabs>
        <w:ind w:left="284" w:hanging="284"/>
      </w:pPr>
      <w:r>
        <w:t>Verrataan talopaketin muuttunutta hintaa alkuperäiseen hintaan.</w:t>
      </w:r>
    </w:p>
    <w:p w14:paraId="062FAF63" w14:textId="77777777" w:rsidR="006B7E7E" w:rsidRDefault="006B7E7E" w:rsidP="0017529C">
      <w:pPr>
        <w:pStyle w:val="Ratk11"/>
        <w:tabs>
          <w:tab w:val="left" w:pos="2552"/>
          <w:tab w:val="left" w:pos="4253"/>
        </w:tabs>
        <w:ind w:left="284" w:hanging="284"/>
      </w:pPr>
    </w:p>
    <w:p w14:paraId="6E68280D" w14:textId="0EED634F" w:rsidR="006B7E7E" w:rsidRDefault="00292B06" w:rsidP="0017529C">
      <w:pPr>
        <w:pStyle w:val="Ratk11"/>
        <w:tabs>
          <w:tab w:val="left" w:pos="2552"/>
          <w:tab w:val="left" w:pos="4253"/>
        </w:tabs>
        <w:ind w:left="284" w:hanging="284"/>
      </w:pPr>
      <w:r w:rsidRPr="00292B06">
        <w:rPr>
          <w:position w:val="-24"/>
        </w:rPr>
        <w:object w:dxaOrig="3060" w:dyaOrig="580" w14:anchorId="19343533">
          <v:shape id="_x0000_i1036" type="#_x0000_t75" style="width:153.2pt;height:29.3pt" o:ole="">
            <v:imagedata r:id="rId32" o:title=""/>
          </v:shape>
          <o:OLEObject Type="Embed" ProgID="Equation.DSMT4" ShapeID="_x0000_i1036" DrawAspect="Content" ObjectID="_1725885243" r:id="rId33"/>
        </w:object>
      </w:r>
      <w:r w:rsidR="006B7E7E">
        <w:br/>
      </w:r>
    </w:p>
    <w:p w14:paraId="2CD578AE" w14:textId="77777777" w:rsidR="006B7E7E" w:rsidRDefault="006B7E7E" w:rsidP="0017529C">
      <w:pPr>
        <w:pStyle w:val="Ratk11"/>
        <w:tabs>
          <w:tab w:val="left" w:pos="2552"/>
          <w:tab w:val="left" w:pos="4253"/>
        </w:tabs>
        <w:ind w:left="284" w:hanging="284"/>
      </w:pPr>
      <w:r>
        <w:t>Talopaketin kokonaishinta nousi  104,1 % – 100 % = 4,1 %</w:t>
      </w:r>
    </w:p>
    <w:p w14:paraId="14836BBA" w14:textId="77777777" w:rsidR="006B7E7E" w:rsidRDefault="006B7E7E" w:rsidP="00FC6145">
      <w:pPr>
        <w:pStyle w:val="Ratk11"/>
        <w:ind w:left="284" w:hanging="284"/>
      </w:pPr>
    </w:p>
    <w:p w14:paraId="10C8811C" w14:textId="77777777" w:rsidR="006B7E7E" w:rsidRPr="0000525B" w:rsidRDefault="006B7E7E" w:rsidP="00416601">
      <w:pPr>
        <w:pStyle w:val="Ratk11"/>
        <w:ind w:left="284" w:hanging="284"/>
      </w:pPr>
    </w:p>
    <w:p w14:paraId="770DCE09" w14:textId="77777777" w:rsidR="006B7E7E" w:rsidRPr="002B3376" w:rsidRDefault="006B7E7E" w:rsidP="002417B8">
      <w:pPr>
        <w:pStyle w:val="Ratk11"/>
      </w:pPr>
    </w:p>
    <w:p w14:paraId="67A61851" w14:textId="77777777" w:rsidR="006B7E7E" w:rsidRPr="0017529C" w:rsidRDefault="006B7E7E" w:rsidP="002417B8">
      <w:pPr>
        <w:pStyle w:val="Ratk11"/>
        <w:rPr>
          <w:b/>
          <w:bCs/>
        </w:rPr>
      </w:pPr>
      <w:r w:rsidRPr="0017529C">
        <w:rPr>
          <w:b/>
          <w:bCs/>
        </w:rPr>
        <w:t>Vastaus</w:t>
      </w:r>
    </w:p>
    <w:p w14:paraId="69FFCEBD" w14:textId="77777777" w:rsidR="006B7E7E" w:rsidRPr="0017529C" w:rsidRDefault="006B7E7E" w:rsidP="00587114">
      <w:pPr>
        <w:pStyle w:val="Ratk11abc"/>
      </w:pPr>
      <w:r w:rsidRPr="0017529C">
        <w:t>nous</w:t>
      </w:r>
      <w:r>
        <w:t>ee</w:t>
      </w:r>
      <w:r w:rsidRPr="0017529C">
        <w:t xml:space="preserve">  4,1 %</w:t>
      </w:r>
    </w:p>
    <w:p w14:paraId="4C58A1F0" w14:textId="77777777" w:rsidR="006B7E7E" w:rsidRPr="002B3376" w:rsidRDefault="006B7E7E" w:rsidP="002417B8">
      <w:pPr>
        <w:pStyle w:val="Ratk16Teht-nro"/>
        <w:rPr>
          <w:lang w:val="en-US"/>
        </w:rPr>
      </w:pPr>
      <w:r>
        <w:rPr>
          <w:lang w:val="en-US"/>
        </w:rPr>
        <w:lastRenderedPageBreak/>
        <w:t>1</w:t>
      </w:r>
      <w:r w:rsidRPr="002B3376">
        <w:rPr>
          <w:lang w:val="en-US"/>
        </w:rPr>
        <w:t>.</w:t>
      </w:r>
      <w:r>
        <w:rPr>
          <w:lang w:val="en-US"/>
        </w:rPr>
        <w:t>4</w:t>
      </w:r>
    </w:p>
    <w:p w14:paraId="7F496015" w14:textId="77777777" w:rsidR="006B7E7E" w:rsidRDefault="006B7E7E" w:rsidP="0018785C">
      <w:pPr>
        <w:pStyle w:val="Ratk11"/>
        <w:tabs>
          <w:tab w:val="left" w:pos="426"/>
        </w:tabs>
        <w:rPr>
          <w:lang w:val="en-US"/>
        </w:rPr>
      </w:pPr>
      <w:r>
        <w:rPr>
          <w:lang w:val="en-US"/>
        </w:rPr>
        <w:tab/>
      </w:r>
    </w:p>
    <w:p w14:paraId="3CF7F50C" w14:textId="76EC0F65" w:rsidR="006B7E7E" w:rsidRPr="006B7E7E" w:rsidRDefault="006B7E7E" w:rsidP="00FC46C3">
      <w:pPr>
        <w:pStyle w:val="Ratk11"/>
        <w:ind w:left="284" w:hanging="284"/>
        <w:rPr>
          <w:lang w:val="en-US"/>
        </w:rPr>
      </w:pPr>
      <w:r w:rsidRPr="006B7E7E">
        <w:rPr>
          <w:b/>
          <w:bCs/>
          <w:lang w:val="en-US"/>
        </w:rPr>
        <w:t>a)</w:t>
      </w:r>
      <w:r w:rsidRPr="006B7E7E">
        <w:rPr>
          <w:lang w:val="en-US"/>
        </w:rPr>
        <w:tab/>
      </w:r>
      <w:r w:rsidR="00292B06" w:rsidRPr="00292B06">
        <w:rPr>
          <w:position w:val="-24"/>
        </w:rPr>
        <w:object w:dxaOrig="2100" w:dyaOrig="580" w14:anchorId="7A0E64CD">
          <v:shape id="_x0000_i1037" type="#_x0000_t75" style="width:104.65pt;height:29.3pt" o:ole="">
            <v:imagedata r:id="rId34" o:title=""/>
          </v:shape>
          <o:OLEObject Type="Embed" ProgID="Equation.DSMT4" ShapeID="_x0000_i1037" DrawAspect="Content" ObjectID="_1725885244" r:id="rId35"/>
        </w:object>
      </w:r>
    </w:p>
    <w:p w14:paraId="0F80AB19" w14:textId="77777777" w:rsidR="006B7E7E" w:rsidRPr="006B7E7E" w:rsidRDefault="006B7E7E" w:rsidP="00FC46C3">
      <w:pPr>
        <w:pStyle w:val="Ratk11"/>
        <w:ind w:left="284" w:hanging="284"/>
        <w:rPr>
          <w:lang w:val="en-US"/>
        </w:rPr>
      </w:pPr>
    </w:p>
    <w:p w14:paraId="56309A79" w14:textId="6F2FA770" w:rsidR="006B7E7E" w:rsidRPr="006B7E7E" w:rsidRDefault="006B7E7E" w:rsidP="00FC46C3">
      <w:pPr>
        <w:pStyle w:val="Ratk11"/>
        <w:ind w:left="284" w:hanging="284"/>
        <w:rPr>
          <w:lang w:val="en-US"/>
        </w:rPr>
      </w:pPr>
      <w:r w:rsidRPr="006B7E7E">
        <w:rPr>
          <w:b/>
          <w:bCs/>
          <w:lang w:val="en-US"/>
        </w:rPr>
        <w:t>b)</w:t>
      </w:r>
      <w:r w:rsidRPr="006B7E7E">
        <w:rPr>
          <w:lang w:val="en-US"/>
        </w:rPr>
        <w:tab/>
      </w:r>
      <w:r w:rsidR="00292B06" w:rsidRPr="00292B06">
        <w:rPr>
          <w:position w:val="-24"/>
        </w:rPr>
        <w:object w:dxaOrig="2200" w:dyaOrig="580" w14:anchorId="7B3D5FEE">
          <v:shape id="_x0000_i1038" type="#_x0000_t75" style="width:110.5pt;height:29.3pt" o:ole="">
            <v:imagedata r:id="rId36" o:title=""/>
          </v:shape>
          <o:OLEObject Type="Embed" ProgID="Equation.DSMT4" ShapeID="_x0000_i1038" DrawAspect="Content" ObjectID="_1725885245" r:id="rId37"/>
        </w:object>
      </w:r>
    </w:p>
    <w:p w14:paraId="21A2FD3C" w14:textId="77777777" w:rsidR="006B7E7E" w:rsidRPr="006B7E7E" w:rsidRDefault="006B7E7E" w:rsidP="00FC46C3">
      <w:pPr>
        <w:pStyle w:val="Ratk11"/>
        <w:ind w:left="284" w:hanging="284"/>
        <w:rPr>
          <w:lang w:val="en-US"/>
        </w:rPr>
      </w:pPr>
    </w:p>
    <w:p w14:paraId="04D9A225" w14:textId="66E11880" w:rsidR="006B7E7E" w:rsidRPr="006B7E7E" w:rsidRDefault="006B7E7E" w:rsidP="00FC46C3">
      <w:pPr>
        <w:pStyle w:val="Ratk11"/>
        <w:ind w:left="284" w:hanging="284"/>
        <w:rPr>
          <w:lang w:val="en-US"/>
        </w:rPr>
      </w:pPr>
      <w:r w:rsidRPr="006B7E7E">
        <w:rPr>
          <w:b/>
          <w:bCs/>
          <w:lang w:val="en-US"/>
        </w:rPr>
        <w:t>c)</w:t>
      </w:r>
      <w:r w:rsidRPr="006B7E7E">
        <w:rPr>
          <w:lang w:val="en-US"/>
        </w:rPr>
        <w:tab/>
      </w:r>
      <w:r w:rsidR="00292B06" w:rsidRPr="00292B06">
        <w:rPr>
          <w:position w:val="-22"/>
        </w:rPr>
        <w:object w:dxaOrig="3180" w:dyaOrig="580" w14:anchorId="0E9DC778">
          <v:shape id="_x0000_i1039" type="#_x0000_t75" style="width:159.05pt;height:29.3pt" o:ole="">
            <v:imagedata r:id="rId38" o:title=""/>
          </v:shape>
          <o:OLEObject Type="Embed" ProgID="Equation.DSMT4" ShapeID="_x0000_i1039" DrawAspect="Content" ObjectID="_1725885246" r:id="rId39"/>
        </w:object>
      </w:r>
    </w:p>
    <w:p w14:paraId="2C2E1386" w14:textId="77777777" w:rsidR="006B7E7E" w:rsidRPr="006B7E7E" w:rsidRDefault="006B7E7E" w:rsidP="00FC46C3">
      <w:pPr>
        <w:pStyle w:val="Ratk11"/>
        <w:ind w:left="284" w:hanging="284"/>
        <w:rPr>
          <w:lang w:val="en-US"/>
        </w:rPr>
      </w:pPr>
    </w:p>
    <w:p w14:paraId="7EAFCA5A" w14:textId="29A01785" w:rsidR="006B7E7E" w:rsidRPr="006B7E7E" w:rsidRDefault="006B7E7E" w:rsidP="00FC46C3">
      <w:pPr>
        <w:pStyle w:val="Ratk11"/>
        <w:ind w:left="284" w:hanging="284"/>
        <w:rPr>
          <w:lang w:val="en-US"/>
        </w:rPr>
      </w:pPr>
      <w:r w:rsidRPr="006B7E7E">
        <w:rPr>
          <w:b/>
          <w:bCs/>
          <w:lang w:val="en-US"/>
        </w:rPr>
        <w:t>d)</w:t>
      </w:r>
      <w:r w:rsidRPr="006B7E7E">
        <w:rPr>
          <w:lang w:val="en-US"/>
        </w:rPr>
        <w:tab/>
      </w:r>
      <w:r w:rsidR="00292B06" w:rsidRPr="00292B06">
        <w:rPr>
          <w:position w:val="-24"/>
        </w:rPr>
        <w:object w:dxaOrig="2520" w:dyaOrig="580" w14:anchorId="4C9611BB">
          <v:shape id="_x0000_i1040" type="#_x0000_t75" style="width:126.4pt;height:29.3pt" o:ole="">
            <v:imagedata r:id="rId40" o:title=""/>
          </v:shape>
          <o:OLEObject Type="Embed" ProgID="Equation.DSMT4" ShapeID="_x0000_i1040" DrawAspect="Content" ObjectID="_1725885247" r:id="rId41"/>
        </w:object>
      </w:r>
    </w:p>
    <w:p w14:paraId="38F2D442" w14:textId="77777777" w:rsidR="006B7E7E" w:rsidRPr="006B7E7E" w:rsidRDefault="006B7E7E" w:rsidP="00FC46C3">
      <w:pPr>
        <w:pStyle w:val="Ratk11"/>
        <w:ind w:left="284" w:hanging="284"/>
        <w:rPr>
          <w:lang w:val="en-US"/>
        </w:rPr>
      </w:pPr>
    </w:p>
    <w:p w14:paraId="56C5C1AA" w14:textId="77777777" w:rsidR="006B7E7E" w:rsidRPr="006B7E7E" w:rsidRDefault="006B7E7E" w:rsidP="00FC46C3">
      <w:pPr>
        <w:pStyle w:val="Ratk11"/>
        <w:ind w:left="284" w:hanging="284"/>
        <w:rPr>
          <w:lang w:val="en-US"/>
        </w:rPr>
      </w:pPr>
    </w:p>
    <w:p w14:paraId="7BA380DA" w14:textId="77777777" w:rsidR="006B7E7E" w:rsidRPr="006B7E7E" w:rsidRDefault="006B7E7E" w:rsidP="002417B8">
      <w:pPr>
        <w:pStyle w:val="Ratk11"/>
        <w:rPr>
          <w:lang w:val="en-US"/>
        </w:rPr>
      </w:pPr>
    </w:p>
    <w:p w14:paraId="4A933331" w14:textId="77777777" w:rsidR="006B7E7E" w:rsidRPr="006B7E7E" w:rsidRDefault="006B7E7E" w:rsidP="002417B8">
      <w:pPr>
        <w:pStyle w:val="Ratk11"/>
        <w:rPr>
          <w:b/>
          <w:bCs/>
          <w:lang w:val="en-US"/>
        </w:rPr>
      </w:pPr>
      <w:proofErr w:type="spellStart"/>
      <w:r w:rsidRPr="006B7E7E">
        <w:rPr>
          <w:b/>
          <w:bCs/>
          <w:lang w:val="en-US"/>
        </w:rPr>
        <w:t>Vastaus</w:t>
      </w:r>
      <w:proofErr w:type="spellEnd"/>
    </w:p>
    <w:p w14:paraId="0C1FAC5B" w14:textId="4C7282E0" w:rsidR="006B7E7E" w:rsidRPr="006B7E7E" w:rsidRDefault="006B7E7E" w:rsidP="008550F2">
      <w:pPr>
        <w:pStyle w:val="Ratk11"/>
        <w:ind w:left="284" w:hanging="284"/>
        <w:rPr>
          <w:lang w:val="en-US"/>
        </w:rPr>
      </w:pPr>
      <w:r w:rsidRPr="006B7E7E">
        <w:rPr>
          <w:b/>
          <w:bCs/>
          <w:lang w:val="en-US"/>
        </w:rPr>
        <w:t>a)</w:t>
      </w:r>
      <w:r w:rsidRPr="006B7E7E">
        <w:rPr>
          <w:lang w:val="en-US"/>
        </w:rPr>
        <w:tab/>
      </w:r>
      <w:r w:rsidR="00292B06" w:rsidRPr="00292B06">
        <w:rPr>
          <w:position w:val="-10"/>
        </w:rPr>
        <w:object w:dxaOrig="540" w:dyaOrig="300" w14:anchorId="23864E6C">
          <v:shape id="_x0000_i1041" type="#_x0000_t75" style="width:26.8pt;height:15.05pt" o:ole="">
            <v:imagedata r:id="rId42" o:title=""/>
          </v:shape>
          <o:OLEObject Type="Embed" ProgID="Equation.DSMT4" ShapeID="_x0000_i1041" DrawAspect="Content" ObjectID="_1725885248" r:id="rId43"/>
        </w:object>
      </w:r>
    </w:p>
    <w:p w14:paraId="3623D276" w14:textId="37BC6546" w:rsidR="006B7E7E" w:rsidRDefault="006B7E7E" w:rsidP="008550F2">
      <w:pPr>
        <w:pStyle w:val="Ratk11"/>
        <w:ind w:left="284" w:hanging="284"/>
      </w:pPr>
      <w:r w:rsidRPr="008550F2">
        <w:rPr>
          <w:b/>
          <w:bCs/>
        </w:rPr>
        <w:t>b)</w:t>
      </w:r>
      <w:r>
        <w:tab/>
      </w:r>
      <w:r w:rsidR="00292B06" w:rsidRPr="00292B06">
        <w:rPr>
          <w:position w:val="-8"/>
        </w:rPr>
        <w:object w:dxaOrig="560" w:dyaOrig="279" w14:anchorId="3BA84EA7">
          <v:shape id="_x0000_i1042" type="#_x0000_t75" style="width:27.65pt;height:14.25pt" o:ole="">
            <v:imagedata r:id="rId44" o:title=""/>
          </v:shape>
          <o:OLEObject Type="Embed" ProgID="Equation.DSMT4" ShapeID="_x0000_i1042" DrawAspect="Content" ObjectID="_1725885249" r:id="rId45"/>
        </w:object>
      </w:r>
    </w:p>
    <w:p w14:paraId="174DC393" w14:textId="4159A1CB" w:rsidR="006B7E7E" w:rsidRDefault="006B7E7E" w:rsidP="008550F2">
      <w:pPr>
        <w:pStyle w:val="Ratk11"/>
        <w:ind w:left="284" w:hanging="284"/>
      </w:pPr>
      <w:r w:rsidRPr="008550F2">
        <w:rPr>
          <w:b/>
          <w:bCs/>
        </w:rPr>
        <w:t>c)</w:t>
      </w:r>
      <w:r>
        <w:tab/>
      </w:r>
      <w:r w:rsidR="00292B06" w:rsidRPr="00292B06">
        <w:rPr>
          <w:position w:val="-10"/>
        </w:rPr>
        <w:object w:dxaOrig="720" w:dyaOrig="300" w14:anchorId="08530688">
          <v:shape id="_x0000_i1043" type="#_x0000_t75" style="width:36pt;height:15.05pt" o:ole="">
            <v:imagedata r:id="rId46" o:title=""/>
          </v:shape>
          <o:OLEObject Type="Embed" ProgID="Equation.DSMT4" ShapeID="_x0000_i1043" DrawAspect="Content" ObjectID="_1725885250" r:id="rId47"/>
        </w:object>
      </w:r>
    </w:p>
    <w:p w14:paraId="1D54958D" w14:textId="16CB9AED" w:rsidR="006B7E7E" w:rsidRDefault="006B7E7E" w:rsidP="008550F2">
      <w:pPr>
        <w:pStyle w:val="Ratk11"/>
        <w:ind w:left="284" w:hanging="284"/>
      </w:pPr>
      <w:r w:rsidRPr="008550F2">
        <w:rPr>
          <w:b/>
          <w:bCs/>
        </w:rPr>
        <w:t>d)</w:t>
      </w:r>
      <w:r>
        <w:tab/>
      </w:r>
      <w:r w:rsidR="00292B06" w:rsidRPr="00292B06">
        <w:rPr>
          <w:position w:val="-10"/>
        </w:rPr>
        <w:object w:dxaOrig="620" w:dyaOrig="300" w14:anchorId="33D9C70D">
          <v:shape id="_x0000_i1044" type="#_x0000_t75" style="width:31pt;height:15.05pt" o:ole="">
            <v:imagedata r:id="rId48" o:title=""/>
          </v:shape>
          <o:OLEObject Type="Embed" ProgID="Equation.DSMT4" ShapeID="_x0000_i1044" DrawAspect="Content" ObjectID="_1725885251" r:id="rId49"/>
        </w:object>
      </w:r>
    </w:p>
    <w:p w14:paraId="50FA1013" w14:textId="77777777" w:rsidR="006B7E7E" w:rsidRPr="008550F2" w:rsidRDefault="006B7E7E" w:rsidP="00587114">
      <w:pPr>
        <w:pStyle w:val="Ratk11abc"/>
        <w:rPr>
          <w:color w:val="FF0000"/>
        </w:rPr>
      </w:pPr>
    </w:p>
    <w:p w14:paraId="3AAA02DE" w14:textId="77777777" w:rsidR="006B7E7E" w:rsidRPr="006B7E7E" w:rsidRDefault="006B7E7E" w:rsidP="002417B8">
      <w:pPr>
        <w:pStyle w:val="Ratk16Teht-nro"/>
      </w:pPr>
      <w:r w:rsidRPr="006B7E7E">
        <w:lastRenderedPageBreak/>
        <w:t>1.5</w:t>
      </w:r>
    </w:p>
    <w:p w14:paraId="273CDE1C" w14:textId="77777777" w:rsidR="006B7E7E" w:rsidRPr="006B7E7E" w:rsidRDefault="006B7E7E" w:rsidP="0018785C">
      <w:pPr>
        <w:pStyle w:val="Ratk11"/>
        <w:tabs>
          <w:tab w:val="left" w:pos="426"/>
        </w:tabs>
      </w:pPr>
      <w:r w:rsidRPr="006B7E7E">
        <w:tab/>
      </w:r>
    </w:p>
    <w:p w14:paraId="65219B61" w14:textId="06304ACC" w:rsidR="006B7E7E" w:rsidRDefault="006B7E7E" w:rsidP="004600FE">
      <w:pPr>
        <w:pStyle w:val="Ratk11"/>
        <w:ind w:left="284" w:hanging="284"/>
      </w:pPr>
      <w:r w:rsidRPr="008550F2">
        <w:rPr>
          <w:b/>
          <w:bCs/>
        </w:rPr>
        <w:t>a)</w:t>
      </w:r>
      <w:r>
        <w:tab/>
      </w:r>
      <w:r w:rsidR="00292B06" w:rsidRPr="00292B06">
        <w:rPr>
          <w:position w:val="-10"/>
        </w:rPr>
        <w:object w:dxaOrig="2439" w:dyaOrig="300" w14:anchorId="5E34764D">
          <v:shape id="_x0000_i1045" type="#_x0000_t75" style="width:122.25pt;height:15.05pt" o:ole="">
            <v:imagedata r:id="rId50" o:title=""/>
          </v:shape>
          <o:OLEObject Type="Embed" ProgID="Equation.DSMT4" ShapeID="_x0000_i1045" DrawAspect="Content" ObjectID="_1725885252" r:id="rId51"/>
        </w:object>
      </w:r>
    </w:p>
    <w:p w14:paraId="5552D5D1" w14:textId="77777777" w:rsidR="006B7E7E" w:rsidRDefault="006B7E7E" w:rsidP="004600FE">
      <w:pPr>
        <w:pStyle w:val="Ratk11"/>
        <w:ind w:left="284" w:hanging="284"/>
      </w:pPr>
    </w:p>
    <w:p w14:paraId="65E19D3F" w14:textId="0C4207FF" w:rsidR="006B7E7E" w:rsidRDefault="006B7E7E" w:rsidP="004600FE">
      <w:pPr>
        <w:pStyle w:val="Ratk11"/>
        <w:ind w:left="284" w:hanging="284"/>
      </w:pPr>
      <w:r w:rsidRPr="008550F2">
        <w:rPr>
          <w:b/>
          <w:bCs/>
        </w:rPr>
        <w:t>b)</w:t>
      </w:r>
      <w:r>
        <w:tab/>
      </w:r>
      <w:r w:rsidR="00292B06" w:rsidRPr="00292B06">
        <w:rPr>
          <w:position w:val="-10"/>
        </w:rPr>
        <w:object w:dxaOrig="4380" w:dyaOrig="360" w14:anchorId="7B0B12B6">
          <v:shape id="_x0000_i1046" type="#_x0000_t75" style="width:219.35pt;height:18.4pt" o:ole="">
            <v:imagedata r:id="rId52" o:title=""/>
          </v:shape>
          <o:OLEObject Type="Embed" ProgID="Equation.DSMT4" ShapeID="_x0000_i1046" DrawAspect="Content" ObjectID="_1725885253" r:id="rId53"/>
        </w:object>
      </w:r>
    </w:p>
    <w:p w14:paraId="1B5A706D" w14:textId="77777777" w:rsidR="006B7E7E" w:rsidRDefault="006B7E7E" w:rsidP="004600FE">
      <w:pPr>
        <w:pStyle w:val="Ratk11"/>
        <w:ind w:left="284" w:hanging="284"/>
      </w:pPr>
    </w:p>
    <w:p w14:paraId="7797C6B5" w14:textId="1545531B" w:rsidR="006B7E7E" w:rsidRDefault="006B7E7E" w:rsidP="004600FE">
      <w:pPr>
        <w:pStyle w:val="Ratk11"/>
        <w:ind w:left="284" w:hanging="284"/>
      </w:pPr>
      <w:r w:rsidRPr="008550F2">
        <w:rPr>
          <w:b/>
          <w:bCs/>
        </w:rPr>
        <w:t>c)</w:t>
      </w:r>
      <w:r>
        <w:tab/>
      </w:r>
      <w:r w:rsidR="00292B06" w:rsidRPr="00292B06">
        <w:rPr>
          <w:position w:val="-10"/>
        </w:rPr>
        <w:object w:dxaOrig="3540" w:dyaOrig="300" w14:anchorId="60616BD5">
          <v:shape id="_x0000_i1047" type="#_x0000_t75" style="width:176.65pt;height:15.05pt" o:ole="">
            <v:imagedata r:id="rId54" o:title=""/>
          </v:shape>
          <o:OLEObject Type="Embed" ProgID="Equation.DSMT4" ShapeID="_x0000_i1047" DrawAspect="Content" ObjectID="_1725885254" r:id="rId55"/>
        </w:object>
      </w:r>
    </w:p>
    <w:p w14:paraId="14AF080A" w14:textId="77777777" w:rsidR="006B7E7E" w:rsidRDefault="006B7E7E" w:rsidP="004600FE">
      <w:pPr>
        <w:pStyle w:val="Ratk11"/>
        <w:ind w:left="284" w:hanging="284"/>
      </w:pPr>
    </w:p>
    <w:p w14:paraId="19D42BE5" w14:textId="0227BAB4" w:rsidR="006B7E7E" w:rsidRDefault="006B7E7E" w:rsidP="004600FE">
      <w:pPr>
        <w:pStyle w:val="Ratk11"/>
        <w:ind w:left="284" w:hanging="284"/>
      </w:pPr>
      <w:r w:rsidRPr="008550F2">
        <w:rPr>
          <w:b/>
          <w:bCs/>
        </w:rPr>
        <w:t>d)</w:t>
      </w:r>
      <w:r>
        <w:tab/>
      </w:r>
      <w:r w:rsidR="00292B06" w:rsidRPr="00292B06">
        <w:rPr>
          <w:position w:val="-10"/>
        </w:rPr>
        <w:object w:dxaOrig="2860" w:dyaOrig="300" w14:anchorId="6C6E6F02">
          <v:shape id="_x0000_i1048" type="#_x0000_t75" style="width:143.15pt;height:15.05pt" o:ole="">
            <v:imagedata r:id="rId56" o:title=""/>
          </v:shape>
          <o:OLEObject Type="Embed" ProgID="Equation.DSMT4" ShapeID="_x0000_i1048" DrawAspect="Content" ObjectID="_1725885255" r:id="rId57"/>
        </w:object>
      </w:r>
    </w:p>
    <w:p w14:paraId="7BA4B5DF" w14:textId="77777777" w:rsidR="006B7E7E" w:rsidRPr="0000525B" w:rsidRDefault="006B7E7E" w:rsidP="00695BDA">
      <w:pPr>
        <w:pStyle w:val="Ratk11"/>
      </w:pPr>
    </w:p>
    <w:p w14:paraId="78E2295D" w14:textId="77777777" w:rsidR="006B7E7E" w:rsidRDefault="006B7E7E" w:rsidP="002417B8">
      <w:pPr>
        <w:pStyle w:val="Ratk11"/>
      </w:pPr>
    </w:p>
    <w:p w14:paraId="1759D0A5" w14:textId="77777777" w:rsidR="006B7E7E" w:rsidRPr="002B3376" w:rsidRDefault="006B7E7E" w:rsidP="002417B8">
      <w:pPr>
        <w:pStyle w:val="Ratk11"/>
      </w:pPr>
    </w:p>
    <w:p w14:paraId="6BA60728" w14:textId="77777777" w:rsidR="006B7E7E" w:rsidRPr="00A552D9" w:rsidRDefault="006B7E7E" w:rsidP="002417B8">
      <w:pPr>
        <w:pStyle w:val="Ratk11"/>
        <w:rPr>
          <w:b/>
          <w:bCs/>
        </w:rPr>
      </w:pPr>
      <w:r w:rsidRPr="00A552D9">
        <w:rPr>
          <w:b/>
          <w:bCs/>
        </w:rPr>
        <w:t>Vastaus</w:t>
      </w:r>
    </w:p>
    <w:p w14:paraId="5B6D72BB" w14:textId="3D3C3AF2" w:rsidR="006B7E7E" w:rsidRDefault="006B7E7E" w:rsidP="00A552D9">
      <w:pPr>
        <w:pStyle w:val="Ratk11"/>
        <w:ind w:left="284" w:hanging="284"/>
      </w:pPr>
      <w:r w:rsidRPr="008550F2">
        <w:rPr>
          <w:b/>
          <w:bCs/>
        </w:rPr>
        <w:t>a)</w:t>
      </w:r>
      <w:r>
        <w:tab/>
      </w:r>
      <w:r w:rsidR="00292B06" w:rsidRPr="00292B06">
        <w:rPr>
          <w:position w:val="-10"/>
        </w:rPr>
        <w:object w:dxaOrig="999" w:dyaOrig="300" w14:anchorId="3C7DC9A2">
          <v:shape id="_x0000_i1049" type="#_x0000_t75" style="width:50.25pt;height:15.05pt" o:ole="">
            <v:imagedata r:id="rId58" o:title=""/>
          </v:shape>
          <o:OLEObject Type="Embed" ProgID="Equation.DSMT4" ShapeID="_x0000_i1049" DrawAspect="Content" ObjectID="_1725885256" r:id="rId59"/>
        </w:object>
      </w:r>
    </w:p>
    <w:p w14:paraId="10D74AAD" w14:textId="77777777" w:rsidR="006B7E7E" w:rsidRDefault="006B7E7E" w:rsidP="00A552D9">
      <w:pPr>
        <w:pStyle w:val="Ratk11"/>
        <w:ind w:left="284" w:hanging="284"/>
      </w:pPr>
      <w:r w:rsidRPr="008550F2">
        <w:rPr>
          <w:b/>
          <w:bCs/>
        </w:rPr>
        <w:t>b)</w:t>
      </w:r>
      <w:r>
        <w:tab/>
        <w:t>0,119  miljardia dollaria eli  119  miljoonaa dollaria</w:t>
      </w:r>
    </w:p>
    <w:p w14:paraId="2E58810D" w14:textId="782639E2" w:rsidR="006B7E7E" w:rsidRDefault="006B7E7E" w:rsidP="00A552D9">
      <w:pPr>
        <w:pStyle w:val="Ratk11"/>
        <w:ind w:left="284" w:hanging="284"/>
      </w:pPr>
      <w:r w:rsidRPr="008550F2">
        <w:rPr>
          <w:b/>
          <w:bCs/>
        </w:rPr>
        <w:t>c)</w:t>
      </w:r>
      <w:r>
        <w:tab/>
      </w:r>
      <w:r w:rsidR="00292B06" w:rsidRPr="00292B06">
        <w:rPr>
          <w:position w:val="-10"/>
        </w:rPr>
        <w:object w:dxaOrig="1219" w:dyaOrig="300" w14:anchorId="4ABD18A5">
          <v:shape id="_x0000_i1050" type="#_x0000_t75" style="width:61.1pt;height:15.05pt" o:ole="">
            <v:imagedata r:id="rId60" o:title=""/>
          </v:shape>
          <o:OLEObject Type="Embed" ProgID="Equation.DSMT4" ShapeID="_x0000_i1050" DrawAspect="Content" ObjectID="_1725885257" r:id="rId61"/>
        </w:object>
      </w:r>
    </w:p>
    <w:p w14:paraId="145B9E07" w14:textId="0C35C964" w:rsidR="006B7E7E" w:rsidRDefault="006B7E7E" w:rsidP="00A552D9">
      <w:pPr>
        <w:pStyle w:val="Ratk11"/>
        <w:ind w:left="284" w:hanging="284"/>
      </w:pPr>
      <w:r w:rsidRPr="008550F2">
        <w:rPr>
          <w:b/>
          <w:bCs/>
        </w:rPr>
        <w:t>d)</w:t>
      </w:r>
      <w:r>
        <w:tab/>
      </w:r>
      <w:r w:rsidR="00292B06" w:rsidRPr="00292B06">
        <w:rPr>
          <w:position w:val="-10"/>
        </w:rPr>
        <w:object w:dxaOrig="1160" w:dyaOrig="300" w14:anchorId="2F8DB673">
          <v:shape id="_x0000_i1051" type="#_x0000_t75" style="width:57.75pt;height:15.05pt" o:ole="">
            <v:imagedata r:id="rId62" o:title=""/>
          </v:shape>
          <o:OLEObject Type="Embed" ProgID="Equation.DSMT4" ShapeID="_x0000_i1051" DrawAspect="Content" ObjectID="_1725885258" r:id="rId63"/>
        </w:object>
      </w:r>
    </w:p>
    <w:p w14:paraId="19CA1EE7" w14:textId="77777777" w:rsidR="006B7E7E" w:rsidRPr="00A552D9" w:rsidRDefault="006B7E7E" w:rsidP="00587114">
      <w:pPr>
        <w:pStyle w:val="Ratk11abc"/>
        <w:rPr>
          <w:color w:val="FF0000"/>
        </w:rPr>
      </w:pPr>
    </w:p>
    <w:p w14:paraId="31797B61" w14:textId="77777777" w:rsidR="006B7E7E" w:rsidRPr="006B7E7E" w:rsidRDefault="006B7E7E" w:rsidP="002417B8">
      <w:pPr>
        <w:pStyle w:val="Ratk16Teht-nro"/>
      </w:pPr>
      <w:r w:rsidRPr="006B7E7E">
        <w:lastRenderedPageBreak/>
        <w:t>1.6</w:t>
      </w:r>
    </w:p>
    <w:p w14:paraId="1C7F1082" w14:textId="77777777" w:rsidR="006B7E7E" w:rsidRPr="006B7E7E" w:rsidRDefault="006B7E7E" w:rsidP="0018785C">
      <w:pPr>
        <w:pStyle w:val="Ratk11"/>
        <w:tabs>
          <w:tab w:val="left" w:pos="426"/>
        </w:tabs>
      </w:pPr>
      <w:r w:rsidRPr="006B7E7E">
        <w:tab/>
      </w:r>
    </w:p>
    <w:p w14:paraId="51A8FDA7" w14:textId="777A4F0C" w:rsidR="006B7E7E" w:rsidRPr="006B7E7E" w:rsidRDefault="006B7E7E" w:rsidP="002934D2">
      <w:pPr>
        <w:pStyle w:val="Ratk11"/>
        <w:ind w:left="284" w:hanging="284"/>
      </w:pPr>
      <w:r w:rsidRPr="006B7E7E">
        <w:rPr>
          <w:b/>
          <w:bCs/>
        </w:rPr>
        <w:t>a)</w:t>
      </w:r>
      <w:r w:rsidRPr="006B7E7E">
        <w:tab/>
      </w:r>
      <w:r w:rsidR="00292B06" w:rsidRPr="00292B06">
        <w:rPr>
          <w:position w:val="-44"/>
        </w:rPr>
        <w:object w:dxaOrig="2820" w:dyaOrig="639" w14:anchorId="141A4EFA">
          <v:shape id="_x0000_i1052" type="#_x0000_t75" style="width:140.65pt;height:32.65pt" o:ole="">
            <v:imagedata r:id="rId64" o:title=""/>
          </v:shape>
          <o:OLEObject Type="Embed" ProgID="Equation.DSMT4" ShapeID="_x0000_i1052" DrawAspect="Content" ObjectID="_1725885259" r:id="rId65"/>
        </w:object>
      </w:r>
    </w:p>
    <w:p w14:paraId="5B17D2DF" w14:textId="77777777" w:rsidR="006B7E7E" w:rsidRPr="006B7E7E" w:rsidRDefault="006B7E7E" w:rsidP="002934D2">
      <w:pPr>
        <w:pStyle w:val="Ratk11"/>
        <w:ind w:left="284" w:hanging="284"/>
      </w:pPr>
    </w:p>
    <w:p w14:paraId="3C01A1BC" w14:textId="6F599142" w:rsidR="006B7E7E" w:rsidRPr="006B7E7E" w:rsidRDefault="006B7E7E" w:rsidP="002934D2">
      <w:pPr>
        <w:pStyle w:val="Ratk11"/>
        <w:ind w:left="284" w:hanging="284"/>
      </w:pPr>
      <w:r w:rsidRPr="006B7E7E">
        <w:rPr>
          <w:b/>
          <w:bCs/>
        </w:rPr>
        <w:t>b)</w:t>
      </w:r>
      <w:r w:rsidRPr="006B7E7E">
        <w:tab/>
      </w:r>
      <w:r w:rsidR="00292B06" w:rsidRPr="00292B06">
        <w:rPr>
          <w:position w:val="-42"/>
        </w:rPr>
        <w:object w:dxaOrig="3140" w:dyaOrig="620" w14:anchorId="6323255E">
          <v:shape id="_x0000_i1053" type="#_x0000_t75" style="width:156.55pt;height:31pt" o:ole="">
            <v:imagedata r:id="rId66" o:title=""/>
          </v:shape>
          <o:OLEObject Type="Embed" ProgID="Equation.DSMT4" ShapeID="_x0000_i1053" DrawAspect="Content" ObjectID="_1725885260" r:id="rId67"/>
        </w:object>
      </w:r>
    </w:p>
    <w:p w14:paraId="25A67247" w14:textId="77777777" w:rsidR="006B7E7E" w:rsidRPr="006B7E7E" w:rsidRDefault="006B7E7E" w:rsidP="002934D2">
      <w:pPr>
        <w:pStyle w:val="Ratk11"/>
        <w:ind w:left="284" w:hanging="284"/>
      </w:pPr>
    </w:p>
    <w:p w14:paraId="7D7AE47B" w14:textId="1DA44609" w:rsidR="006B7E7E" w:rsidRPr="006B7E7E" w:rsidRDefault="006B7E7E" w:rsidP="002934D2">
      <w:pPr>
        <w:pStyle w:val="Ratk11"/>
        <w:ind w:left="284" w:hanging="284"/>
      </w:pPr>
      <w:r w:rsidRPr="006B7E7E">
        <w:rPr>
          <w:b/>
          <w:bCs/>
        </w:rPr>
        <w:t>c)</w:t>
      </w:r>
      <w:r w:rsidRPr="006B7E7E">
        <w:tab/>
      </w:r>
      <w:r w:rsidR="00292B06" w:rsidRPr="00292B06">
        <w:rPr>
          <w:position w:val="-46"/>
        </w:rPr>
        <w:object w:dxaOrig="3000" w:dyaOrig="660" w14:anchorId="03E55713">
          <v:shape id="_x0000_i1054" type="#_x0000_t75" style="width:149.85pt;height:32.65pt" o:ole="">
            <v:imagedata r:id="rId68" o:title=""/>
          </v:shape>
          <o:OLEObject Type="Embed" ProgID="Equation.DSMT4" ShapeID="_x0000_i1054" DrawAspect="Content" ObjectID="_1725885261" r:id="rId69"/>
        </w:object>
      </w:r>
    </w:p>
    <w:p w14:paraId="6E9C48F4" w14:textId="77777777" w:rsidR="006B7E7E" w:rsidRPr="006B7E7E" w:rsidRDefault="006B7E7E" w:rsidP="002417B8">
      <w:pPr>
        <w:pStyle w:val="Ratk11"/>
      </w:pPr>
    </w:p>
    <w:p w14:paraId="7CA7A5A8" w14:textId="77777777" w:rsidR="006B7E7E" w:rsidRPr="006B7E7E" w:rsidRDefault="006B7E7E" w:rsidP="002417B8">
      <w:pPr>
        <w:pStyle w:val="Ratk11"/>
      </w:pPr>
    </w:p>
    <w:p w14:paraId="468B2953" w14:textId="77777777" w:rsidR="006B7E7E" w:rsidRPr="006B7E7E" w:rsidRDefault="006B7E7E" w:rsidP="002417B8">
      <w:pPr>
        <w:pStyle w:val="Ratk11"/>
      </w:pPr>
    </w:p>
    <w:p w14:paraId="63BD2267" w14:textId="77777777" w:rsidR="006B7E7E" w:rsidRPr="006B7E7E" w:rsidRDefault="006B7E7E" w:rsidP="002417B8">
      <w:pPr>
        <w:pStyle w:val="Ratk11"/>
        <w:rPr>
          <w:b/>
          <w:bCs/>
        </w:rPr>
      </w:pPr>
      <w:r w:rsidRPr="006B7E7E">
        <w:rPr>
          <w:b/>
          <w:bCs/>
        </w:rPr>
        <w:t>Vastaus</w:t>
      </w:r>
    </w:p>
    <w:p w14:paraId="69DDADAB" w14:textId="1297DCD4" w:rsidR="006B7E7E" w:rsidRPr="006B7E7E" w:rsidRDefault="006B7E7E" w:rsidP="003D4C8F">
      <w:pPr>
        <w:pStyle w:val="Ratk11"/>
        <w:ind w:left="284" w:hanging="284"/>
      </w:pPr>
      <w:r w:rsidRPr="006B7E7E">
        <w:rPr>
          <w:b/>
          <w:bCs/>
        </w:rPr>
        <w:t>a)</w:t>
      </w:r>
      <w:r w:rsidRPr="006B7E7E">
        <w:tab/>
      </w:r>
      <w:r w:rsidR="00292B06" w:rsidRPr="00292B06">
        <w:rPr>
          <w:position w:val="-10"/>
        </w:rPr>
        <w:object w:dxaOrig="980" w:dyaOrig="300" w14:anchorId="0C809E24">
          <v:shape id="_x0000_i1055" type="#_x0000_t75" style="width:48.55pt;height:15.05pt" o:ole="">
            <v:imagedata r:id="rId70" o:title=""/>
          </v:shape>
          <o:OLEObject Type="Embed" ProgID="Equation.DSMT4" ShapeID="_x0000_i1055" DrawAspect="Content" ObjectID="_1725885262" r:id="rId71"/>
        </w:object>
      </w:r>
    </w:p>
    <w:p w14:paraId="785C7AAB" w14:textId="4F59A758" w:rsidR="006B7E7E" w:rsidRDefault="006B7E7E" w:rsidP="003D4C8F">
      <w:pPr>
        <w:pStyle w:val="Ratk11"/>
        <w:ind w:left="284" w:hanging="284"/>
      </w:pPr>
      <w:r w:rsidRPr="003D4C8F">
        <w:rPr>
          <w:b/>
          <w:bCs/>
        </w:rPr>
        <w:t>b)</w:t>
      </w:r>
      <w:r>
        <w:tab/>
      </w:r>
      <w:r w:rsidR="00292B06" w:rsidRPr="00292B06">
        <w:rPr>
          <w:position w:val="-8"/>
        </w:rPr>
        <w:object w:dxaOrig="800" w:dyaOrig="279" w14:anchorId="350FBA79">
          <v:shape id="_x0000_i1056" type="#_x0000_t75" style="width:39.35pt;height:14.25pt" o:ole="">
            <v:imagedata r:id="rId72" o:title=""/>
          </v:shape>
          <o:OLEObject Type="Embed" ProgID="Equation.DSMT4" ShapeID="_x0000_i1056" DrawAspect="Content" ObjectID="_1725885263" r:id="rId73"/>
        </w:object>
      </w:r>
      <w:r>
        <w:t xml:space="preserve"> kruunua</w:t>
      </w:r>
    </w:p>
    <w:p w14:paraId="0EDAF480" w14:textId="77777777" w:rsidR="006B7E7E" w:rsidRPr="0000525B" w:rsidRDefault="006B7E7E" w:rsidP="003D4C8F">
      <w:pPr>
        <w:pStyle w:val="Ratk11"/>
        <w:ind w:left="284" w:hanging="284"/>
      </w:pPr>
      <w:r w:rsidRPr="003D4C8F">
        <w:rPr>
          <w:b/>
          <w:bCs/>
        </w:rPr>
        <w:t>c)</w:t>
      </w:r>
      <w:r>
        <w:tab/>
        <w:t>8,25  miljoonaa frangia (eli 8 250 000  frangia)</w:t>
      </w:r>
    </w:p>
    <w:p w14:paraId="00E28814" w14:textId="77777777" w:rsidR="006B7E7E" w:rsidRPr="003D4C8F" w:rsidRDefault="006B7E7E" w:rsidP="00587114">
      <w:pPr>
        <w:pStyle w:val="Ratk11abc"/>
        <w:rPr>
          <w:color w:val="FF0000"/>
        </w:rPr>
      </w:pPr>
    </w:p>
    <w:p w14:paraId="644B1735" w14:textId="77777777" w:rsidR="006B7E7E" w:rsidRPr="002B3376" w:rsidRDefault="006B7E7E" w:rsidP="002417B8">
      <w:pPr>
        <w:pStyle w:val="Ratk16Teht-nro"/>
        <w:rPr>
          <w:lang w:val="en-US"/>
        </w:rPr>
      </w:pPr>
      <w:r>
        <w:rPr>
          <w:lang w:val="en-US"/>
        </w:rPr>
        <w:lastRenderedPageBreak/>
        <w:t>1</w:t>
      </w:r>
      <w:r w:rsidRPr="002B3376">
        <w:rPr>
          <w:lang w:val="en-US"/>
        </w:rPr>
        <w:t>.</w:t>
      </w:r>
      <w:r>
        <w:rPr>
          <w:lang w:val="en-US"/>
        </w:rPr>
        <w:t>7</w:t>
      </w:r>
    </w:p>
    <w:p w14:paraId="2FC64617" w14:textId="77777777" w:rsidR="006B7E7E" w:rsidRDefault="006B7E7E" w:rsidP="0018785C">
      <w:pPr>
        <w:pStyle w:val="Ratk11"/>
        <w:tabs>
          <w:tab w:val="left" w:pos="426"/>
        </w:tabs>
        <w:rPr>
          <w:lang w:val="en-US"/>
        </w:rPr>
      </w:pPr>
      <w:r>
        <w:rPr>
          <w:lang w:val="en-US"/>
        </w:rPr>
        <w:tab/>
      </w:r>
    </w:p>
    <w:p w14:paraId="647BA12B" w14:textId="1F1D19AC" w:rsidR="006B7E7E" w:rsidRPr="006B7E7E" w:rsidRDefault="006B7E7E" w:rsidP="00266F36">
      <w:pPr>
        <w:pStyle w:val="Ratk11"/>
        <w:ind w:left="284" w:hanging="284"/>
        <w:rPr>
          <w:lang w:val="en-US"/>
        </w:rPr>
      </w:pPr>
      <w:r w:rsidRPr="006B7E7E">
        <w:rPr>
          <w:b/>
          <w:bCs/>
          <w:lang w:val="en-US"/>
        </w:rPr>
        <w:t>a)</w:t>
      </w:r>
      <w:r w:rsidRPr="006B7E7E">
        <w:rPr>
          <w:lang w:val="en-US"/>
        </w:rPr>
        <w:tab/>
      </w:r>
      <w:r w:rsidR="00292B06" w:rsidRPr="00292B06">
        <w:rPr>
          <w:position w:val="-44"/>
        </w:rPr>
        <w:object w:dxaOrig="2780" w:dyaOrig="639" w14:anchorId="4299C828">
          <v:shape id="_x0000_i1057" type="#_x0000_t75" style="width:139pt;height:32.65pt" o:ole="">
            <v:imagedata r:id="rId74" o:title=""/>
          </v:shape>
          <o:OLEObject Type="Embed" ProgID="Equation.DSMT4" ShapeID="_x0000_i1057" DrawAspect="Content" ObjectID="_1725885264" r:id="rId75"/>
        </w:object>
      </w:r>
    </w:p>
    <w:p w14:paraId="75E2CD07" w14:textId="77777777" w:rsidR="006B7E7E" w:rsidRPr="006B7E7E" w:rsidRDefault="006B7E7E" w:rsidP="00266F36">
      <w:pPr>
        <w:pStyle w:val="Ratk11"/>
        <w:ind w:left="284" w:hanging="284"/>
        <w:rPr>
          <w:lang w:val="en-US"/>
        </w:rPr>
      </w:pPr>
    </w:p>
    <w:p w14:paraId="18E080A7" w14:textId="5251F601" w:rsidR="006B7E7E" w:rsidRPr="006B7E7E" w:rsidRDefault="006B7E7E" w:rsidP="00266F36">
      <w:pPr>
        <w:pStyle w:val="Ratk11"/>
        <w:ind w:left="284" w:hanging="284"/>
        <w:rPr>
          <w:lang w:val="en-US"/>
        </w:rPr>
      </w:pPr>
      <w:r w:rsidRPr="006B7E7E">
        <w:rPr>
          <w:b/>
          <w:bCs/>
          <w:lang w:val="en-US"/>
        </w:rPr>
        <w:t>b)</w:t>
      </w:r>
      <w:r w:rsidRPr="006B7E7E">
        <w:rPr>
          <w:lang w:val="en-US"/>
        </w:rPr>
        <w:tab/>
      </w:r>
      <w:r w:rsidR="00292B06" w:rsidRPr="00292B06">
        <w:rPr>
          <w:position w:val="-44"/>
        </w:rPr>
        <w:object w:dxaOrig="3480" w:dyaOrig="639" w14:anchorId="17C315E0">
          <v:shape id="_x0000_i1058" type="#_x0000_t75" style="width:174.15pt;height:32.65pt" o:ole="">
            <v:imagedata r:id="rId76" o:title=""/>
          </v:shape>
          <o:OLEObject Type="Embed" ProgID="Equation.DSMT4" ShapeID="_x0000_i1058" DrawAspect="Content" ObjectID="_1725885265" r:id="rId77"/>
        </w:object>
      </w:r>
    </w:p>
    <w:p w14:paraId="77B44AED" w14:textId="77777777" w:rsidR="006B7E7E" w:rsidRPr="006B7E7E" w:rsidRDefault="006B7E7E" w:rsidP="00266F36">
      <w:pPr>
        <w:pStyle w:val="Ratk11"/>
        <w:ind w:left="284" w:hanging="284"/>
        <w:rPr>
          <w:lang w:val="en-US"/>
        </w:rPr>
      </w:pPr>
    </w:p>
    <w:p w14:paraId="5AAB5225" w14:textId="5C0C18A8" w:rsidR="006B7E7E" w:rsidRPr="006B7E7E" w:rsidRDefault="006B7E7E" w:rsidP="00266F36">
      <w:pPr>
        <w:pStyle w:val="Ratk11"/>
        <w:ind w:left="284" w:hanging="284"/>
        <w:rPr>
          <w:lang w:val="en-US"/>
        </w:rPr>
      </w:pPr>
      <w:r w:rsidRPr="006B7E7E">
        <w:rPr>
          <w:b/>
          <w:bCs/>
          <w:lang w:val="en-US"/>
        </w:rPr>
        <w:t>c)</w:t>
      </w:r>
      <w:r w:rsidRPr="006B7E7E">
        <w:rPr>
          <w:lang w:val="en-US"/>
        </w:rPr>
        <w:tab/>
      </w:r>
      <w:r w:rsidR="00292B06" w:rsidRPr="00292B06">
        <w:rPr>
          <w:position w:val="-46"/>
        </w:rPr>
        <w:object w:dxaOrig="3500" w:dyaOrig="660" w14:anchorId="2E33E5CD">
          <v:shape id="_x0000_i1059" type="#_x0000_t75" style="width:175pt;height:32.65pt" o:ole="">
            <v:imagedata r:id="rId78" o:title=""/>
          </v:shape>
          <o:OLEObject Type="Embed" ProgID="Equation.DSMT4" ShapeID="_x0000_i1059" DrawAspect="Content" ObjectID="_1725885266" r:id="rId79"/>
        </w:object>
      </w:r>
    </w:p>
    <w:p w14:paraId="797B2C94" w14:textId="77777777" w:rsidR="006B7E7E" w:rsidRPr="006B7E7E" w:rsidRDefault="006B7E7E" w:rsidP="002417B8">
      <w:pPr>
        <w:pStyle w:val="Ratk11"/>
        <w:rPr>
          <w:lang w:val="en-US"/>
        </w:rPr>
      </w:pPr>
    </w:p>
    <w:p w14:paraId="056A337D" w14:textId="77777777" w:rsidR="006B7E7E" w:rsidRPr="006B7E7E" w:rsidRDefault="006B7E7E" w:rsidP="002417B8">
      <w:pPr>
        <w:pStyle w:val="Ratk11"/>
        <w:rPr>
          <w:lang w:val="en-US"/>
        </w:rPr>
      </w:pPr>
    </w:p>
    <w:p w14:paraId="5645F07D" w14:textId="77777777" w:rsidR="006B7E7E" w:rsidRPr="006B7E7E" w:rsidRDefault="006B7E7E" w:rsidP="002417B8">
      <w:pPr>
        <w:pStyle w:val="Ratk11"/>
        <w:rPr>
          <w:lang w:val="en-US"/>
        </w:rPr>
      </w:pPr>
    </w:p>
    <w:p w14:paraId="5427E072" w14:textId="77777777" w:rsidR="006B7E7E" w:rsidRPr="00587114" w:rsidRDefault="006B7E7E" w:rsidP="002417B8">
      <w:pPr>
        <w:pStyle w:val="Ratk11"/>
        <w:rPr>
          <w:b/>
          <w:bCs/>
          <w:lang w:val="en-US"/>
        </w:rPr>
      </w:pPr>
      <w:proofErr w:type="spellStart"/>
      <w:r w:rsidRPr="00587114">
        <w:rPr>
          <w:b/>
          <w:bCs/>
          <w:lang w:val="en-US"/>
        </w:rPr>
        <w:t>Vastaus</w:t>
      </w:r>
      <w:proofErr w:type="spellEnd"/>
    </w:p>
    <w:p w14:paraId="18DA6AFB" w14:textId="77777777" w:rsidR="006B7E7E" w:rsidRDefault="006B7E7E" w:rsidP="00587114">
      <w:pPr>
        <w:pStyle w:val="Ratk11abc"/>
        <w:rPr>
          <w:color w:val="FF0000"/>
          <w:lang w:val="en-US"/>
        </w:rPr>
      </w:pPr>
    </w:p>
    <w:p w14:paraId="0E46D270" w14:textId="02A764FB" w:rsidR="006B7E7E" w:rsidRPr="006B7E7E" w:rsidRDefault="006B7E7E" w:rsidP="007B26CC">
      <w:pPr>
        <w:pStyle w:val="Ratk11"/>
        <w:ind w:left="284" w:hanging="284"/>
        <w:rPr>
          <w:lang w:val="en-US"/>
        </w:rPr>
      </w:pPr>
      <w:r w:rsidRPr="006B7E7E">
        <w:rPr>
          <w:b/>
          <w:bCs/>
          <w:lang w:val="en-US"/>
        </w:rPr>
        <w:t>a)</w:t>
      </w:r>
      <w:r w:rsidRPr="006B7E7E">
        <w:rPr>
          <w:lang w:val="en-US"/>
        </w:rPr>
        <w:tab/>
      </w:r>
      <w:r w:rsidR="00292B06" w:rsidRPr="00292B06">
        <w:rPr>
          <w:position w:val="-10"/>
        </w:rPr>
        <w:object w:dxaOrig="880" w:dyaOrig="300" w14:anchorId="002743DB">
          <v:shape id="_x0000_i1060" type="#_x0000_t75" style="width:44.35pt;height:15.05pt" o:ole="">
            <v:imagedata r:id="rId80" o:title=""/>
          </v:shape>
          <o:OLEObject Type="Embed" ProgID="Equation.DSMT4" ShapeID="_x0000_i1060" DrawAspect="Content" ObjectID="_1725885267" r:id="rId81"/>
        </w:object>
      </w:r>
    </w:p>
    <w:p w14:paraId="4E03CF74" w14:textId="77777777" w:rsidR="006B7E7E" w:rsidRDefault="006B7E7E" w:rsidP="007B26CC">
      <w:pPr>
        <w:pStyle w:val="Ratk11"/>
        <w:ind w:left="284" w:hanging="284"/>
      </w:pPr>
      <w:r w:rsidRPr="007B26CC">
        <w:rPr>
          <w:b/>
          <w:bCs/>
        </w:rPr>
        <w:t>b)</w:t>
      </w:r>
      <w:r>
        <w:tab/>
        <w:t xml:space="preserve">7363,20 </w:t>
      </w:r>
      <w:proofErr w:type="spellStart"/>
      <w:r>
        <w:t>korunaa</w:t>
      </w:r>
      <w:proofErr w:type="spellEnd"/>
    </w:p>
    <w:p w14:paraId="033A7AE6" w14:textId="77777777" w:rsidR="006B7E7E" w:rsidRPr="0000525B" w:rsidRDefault="006B7E7E" w:rsidP="007B26CC">
      <w:pPr>
        <w:pStyle w:val="Ratk11"/>
        <w:ind w:left="284" w:hanging="284"/>
      </w:pPr>
      <w:r w:rsidRPr="007B26CC">
        <w:rPr>
          <w:b/>
          <w:bCs/>
        </w:rPr>
        <w:t>c)</w:t>
      </w:r>
      <w:r>
        <w:tab/>
        <w:t>1,12  biljoonaa jeniä</w:t>
      </w:r>
    </w:p>
    <w:p w14:paraId="7589704A" w14:textId="77777777" w:rsidR="006B7E7E" w:rsidRPr="007B26CC" w:rsidRDefault="006B7E7E" w:rsidP="00587114">
      <w:pPr>
        <w:pStyle w:val="Ratk11abc"/>
        <w:rPr>
          <w:color w:val="FF0000"/>
        </w:rPr>
      </w:pPr>
    </w:p>
    <w:p w14:paraId="1E236918" w14:textId="77777777" w:rsidR="006B7E7E" w:rsidRPr="0024611A" w:rsidRDefault="006B7E7E" w:rsidP="002417B8">
      <w:pPr>
        <w:pStyle w:val="Ratk16Teht-nro"/>
      </w:pPr>
      <w:r w:rsidRPr="0024611A">
        <w:lastRenderedPageBreak/>
        <w:t>1.8</w:t>
      </w:r>
    </w:p>
    <w:p w14:paraId="4F8385A6" w14:textId="77777777" w:rsidR="006B7E7E" w:rsidRPr="0024611A" w:rsidRDefault="006B7E7E" w:rsidP="0018785C">
      <w:pPr>
        <w:pStyle w:val="Ratk11"/>
        <w:tabs>
          <w:tab w:val="left" w:pos="426"/>
        </w:tabs>
      </w:pPr>
      <w:r w:rsidRPr="0024611A">
        <w:tab/>
      </w:r>
    </w:p>
    <w:p w14:paraId="03AB1989" w14:textId="62CB8229" w:rsidR="006B7E7E" w:rsidRPr="0000525B" w:rsidRDefault="006B7E7E" w:rsidP="0024611A">
      <w:pPr>
        <w:pStyle w:val="Ratk11"/>
        <w:tabs>
          <w:tab w:val="left" w:pos="1418"/>
        </w:tabs>
        <w:ind w:left="284" w:hanging="284"/>
      </w:pPr>
      <w:r w:rsidRPr="0024611A">
        <w:rPr>
          <w:b/>
          <w:bCs/>
        </w:rPr>
        <w:t>a)</w:t>
      </w:r>
      <w:r w:rsidRPr="0024611A">
        <w:rPr>
          <w:b/>
          <w:bCs/>
        </w:rPr>
        <w:tab/>
        <w:t>Tapa 1:</w:t>
      </w:r>
      <w:r>
        <w:tab/>
      </w:r>
      <w:r w:rsidR="00292B06" w:rsidRPr="00292B06">
        <w:rPr>
          <w:position w:val="-10"/>
        </w:rPr>
        <w:object w:dxaOrig="3940" w:dyaOrig="300" w14:anchorId="3DC469EB">
          <v:shape id="_x0000_i1061" type="#_x0000_t75" style="width:197.6pt;height:15.05pt" o:ole="">
            <v:imagedata r:id="rId82" o:title=""/>
          </v:shape>
          <o:OLEObject Type="Embed" ProgID="Equation.DSMT4" ShapeID="_x0000_i1061" DrawAspect="Content" ObjectID="_1725885268" r:id="rId83"/>
        </w:object>
      </w:r>
      <w:r>
        <w:br/>
      </w:r>
      <w:r w:rsidRPr="0024611A">
        <w:rPr>
          <w:b/>
          <w:bCs/>
        </w:rPr>
        <w:t>Tapa 2:</w:t>
      </w:r>
      <w:r>
        <w:tab/>
      </w:r>
      <w:r w:rsidR="00292B06" w:rsidRPr="00292B06">
        <w:rPr>
          <w:position w:val="-10"/>
        </w:rPr>
        <w:object w:dxaOrig="2299" w:dyaOrig="300" w14:anchorId="0E2C35B8">
          <v:shape id="_x0000_i1062" type="#_x0000_t75" style="width:114.7pt;height:15.05pt" o:ole="">
            <v:imagedata r:id="rId84" o:title=""/>
          </v:shape>
          <o:OLEObject Type="Embed" ProgID="Equation.DSMT4" ShapeID="_x0000_i1062" DrawAspect="Content" ObjectID="_1725885269" r:id="rId85"/>
        </w:object>
      </w:r>
      <w:r>
        <w:br/>
      </w:r>
      <w:r>
        <w:br/>
        <w:t>Loppuhinta on korkeampi tavalla 1.</w:t>
      </w:r>
    </w:p>
    <w:p w14:paraId="55FF4348" w14:textId="77777777" w:rsidR="006B7E7E" w:rsidRDefault="006B7E7E" w:rsidP="002417B8">
      <w:pPr>
        <w:pStyle w:val="Ratk11"/>
      </w:pPr>
    </w:p>
    <w:p w14:paraId="3CC508EF" w14:textId="77777777" w:rsidR="006B7E7E" w:rsidRDefault="006B7E7E" w:rsidP="002417B8">
      <w:pPr>
        <w:pStyle w:val="Ratk11"/>
      </w:pPr>
    </w:p>
    <w:p w14:paraId="6DF48240" w14:textId="0C6FD5EF" w:rsidR="006B7E7E" w:rsidRPr="0000525B" w:rsidRDefault="006B7E7E" w:rsidP="0024611A">
      <w:pPr>
        <w:pStyle w:val="Ratk11"/>
        <w:tabs>
          <w:tab w:val="left" w:pos="1418"/>
        </w:tabs>
        <w:ind w:left="284" w:hanging="284"/>
      </w:pPr>
      <w:r>
        <w:rPr>
          <w:b/>
          <w:bCs/>
        </w:rPr>
        <w:t>b</w:t>
      </w:r>
      <w:r w:rsidRPr="0024611A">
        <w:rPr>
          <w:b/>
          <w:bCs/>
        </w:rPr>
        <w:t>)</w:t>
      </w:r>
      <w:r w:rsidRPr="0024611A">
        <w:rPr>
          <w:b/>
          <w:bCs/>
        </w:rPr>
        <w:tab/>
        <w:t>Tapa 1:</w:t>
      </w:r>
      <w:r>
        <w:tab/>
      </w:r>
      <w:r w:rsidR="00292B06" w:rsidRPr="00292B06">
        <w:rPr>
          <w:position w:val="-10"/>
        </w:rPr>
        <w:object w:dxaOrig="4060" w:dyaOrig="300" w14:anchorId="00A55D1D">
          <v:shape id="_x0000_i1063" type="#_x0000_t75" style="width:203.45pt;height:15.05pt" o:ole="">
            <v:imagedata r:id="rId86" o:title=""/>
          </v:shape>
          <o:OLEObject Type="Embed" ProgID="Equation.DSMT4" ShapeID="_x0000_i1063" DrawAspect="Content" ObjectID="_1725885270" r:id="rId87"/>
        </w:object>
      </w:r>
      <w:r>
        <w:br/>
      </w:r>
      <w:r w:rsidRPr="0024611A">
        <w:rPr>
          <w:b/>
          <w:bCs/>
        </w:rPr>
        <w:t>Tapa 2:</w:t>
      </w:r>
      <w:r>
        <w:tab/>
      </w:r>
      <w:r w:rsidR="00292B06" w:rsidRPr="00292B06">
        <w:rPr>
          <w:position w:val="-10"/>
        </w:rPr>
        <w:object w:dxaOrig="4120" w:dyaOrig="300" w14:anchorId="72A4AAEA">
          <v:shape id="_x0000_i1064" type="#_x0000_t75" style="width:205.95pt;height:15.05pt" o:ole="">
            <v:imagedata r:id="rId88" o:title=""/>
          </v:shape>
          <o:OLEObject Type="Embed" ProgID="Equation.DSMT4" ShapeID="_x0000_i1064" DrawAspect="Content" ObjectID="_1725885271" r:id="rId89"/>
        </w:object>
      </w:r>
      <w:r>
        <w:br/>
      </w:r>
      <w:r>
        <w:br/>
        <w:t>Loppuhinta on molemmilla tavoilla yhtä suuri.</w:t>
      </w:r>
    </w:p>
    <w:p w14:paraId="5835D1C0" w14:textId="77777777" w:rsidR="006B7E7E" w:rsidRPr="002B3376" w:rsidRDefault="006B7E7E" w:rsidP="0024611A">
      <w:pPr>
        <w:pStyle w:val="Ratk11"/>
      </w:pPr>
    </w:p>
    <w:p w14:paraId="23BCA05F" w14:textId="77777777" w:rsidR="006B7E7E" w:rsidRDefault="006B7E7E" w:rsidP="002417B8">
      <w:pPr>
        <w:pStyle w:val="Ratk11"/>
      </w:pPr>
    </w:p>
    <w:p w14:paraId="16612C63" w14:textId="6493DC3D" w:rsidR="006B7E7E" w:rsidRPr="0000525B" w:rsidRDefault="006B7E7E" w:rsidP="0024611A">
      <w:pPr>
        <w:pStyle w:val="Ratk11"/>
        <w:tabs>
          <w:tab w:val="left" w:pos="1418"/>
        </w:tabs>
        <w:ind w:left="284" w:hanging="284"/>
      </w:pPr>
      <w:r>
        <w:rPr>
          <w:b/>
          <w:bCs/>
        </w:rPr>
        <w:t>c</w:t>
      </w:r>
      <w:r w:rsidRPr="0024611A">
        <w:rPr>
          <w:b/>
          <w:bCs/>
        </w:rPr>
        <w:t>)</w:t>
      </w:r>
      <w:r w:rsidRPr="0024611A">
        <w:rPr>
          <w:b/>
          <w:bCs/>
        </w:rPr>
        <w:tab/>
        <w:t>Tapa 1:</w:t>
      </w:r>
      <w:r>
        <w:tab/>
      </w:r>
      <w:r w:rsidR="00292B06" w:rsidRPr="00292B06">
        <w:rPr>
          <w:position w:val="-10"/>
        </w:rPr>
        <w:object w:dxaOrig="4099" w:dyaOrig="300" w14:anchorId="57C7B52E">
          <v:shape id="_x0000_i1065" type="#_x0000_t75" style="width:205.1pt;height:15.05pt" o:ole="">
            <v:imagedata r:id="rId90" o:title=""/>
          </v:shape>
          <o:OLEObject Type="Embed" ProgID="Equation.DSMT4" ShapeID="_x0000_i1065" DrawAspect="Content" ObjectID="_1725885272" r:id="rId91"/>
        </w:object>
      </w:r>
      <w:r>
        <w:br/>
      </w:r>
      <w:r w:rsidRPr="0024611A">
        <w:rPr>
          <w:b/>
          <w:bCs/>
        </w:rPr>
        <w:t>Tapa 2:</w:t>
      </w:r>
      <w:r>
        <w:tab/>
      </w:r>
      <w:r w:rsidR="00292B06" w:rsidRPr="00292B06">
        <w:rPr>
          <w:position w:val="-10"/>
        </w:rPr>
        <w:object w:dxaOrig="4140" w:dyaOrig="300" w14:anchorId="7B6C2EB2">
          <v:shape id="_x0000_i1066" type="#_x0000_t75" style="width:206.8pt;height:15.05pt" o:ole="">
            <v:imagedata r:id="rId92" o:title=""/>
          </v:shape>
          <o:OLEObject Type="Embed" ProgID="Equation.DSMT4" ShapeID="_x0000_i1066" DrawAspect="Content" ObjectID="_1725885273" r:id="rId93"/>
        </w:object>
      </w:r>
      <w:r>
        <w:br/>
      </w:r>
      <w:r>
        <w:br/>
        <w:t>Loppuhinta on korkeampi tavalla 1.</w:t>
      </w:r>
    </w:p>
    <w:p w14:paraId="28F09D92" w14:textId="77777777" w:rsidR="006B7E7E" w:rsidRPr="002B3376" w:rsidRDefault="006B7E7E" w:rsidP="0024611A">
      <w:pPr>
        <w:pStyle w:val="Ratk11"/>
      </w:pPr>
    </w:p>
    <w:p w14:paraId="31D9A815" w14:textId="77777777" w:rsidR="006B7E7E" w:rsidRDefault="006B7E7E" w:rsidP="002417B8">
      <w:pPr>
        <w:pStyle w:val="Ratk11"/>
      </w:pPr>
    </w:p>
    <w:p w14:paraId="0611F065" w14:textId="77777777" w:rsidR="006B7E7E" w:rsidRDefault="006B7E7E" w:rsidP="002417B8">
      <w:pPr>
        <w:pStyle w:val="Ratk11"/>
      </w:pPr>
    </w:p>
    <w:p w14:paraId="79400018" w14:textId="77777777" w:rsidR="006B7E7E" w:rsidRPr="002B3376" w:rsidRDefault="006B7E7E" w:rsidP="002417B8">
      <w:pPr>
        <w:pStyle w:val="Ratk11"/>
      </w:pPr>
    </w:p>
    <w:p w14:paraId="27509BC5" w14:textId="77777777" w:rsidR="006B7E7E" w:rsidRDefault="006B7E7E" w:rsidP="002417B8">
      <w:pPr>
        <w:pStyle w:val="Ratk11"/>
        <w:rPr>
          <w:b/>
          <w:bCs/>
        </w:rPr>
      </w:pPr>
      <w:r w:rsidRPr="0024611A">
        <w:rPr>
          <w:b/>
          <w:bCs/>
        </w:rPr>
        <w:t>Vastaus</w:t>
      </w:r>
    </w:p>
    <w:p w14:paraId="5A74A291" w14:textId="77777777" w:rsidR="006B7E7E" w:rsidRPr="00C60B2B" w:rsidRDefault="006B7E7E" w:rsidP="0024611A">
      <w:pPr>
        <w:pStyle w:val="Ratk11"/>
        <w:tabs>
          <w:tab w:val="left" w:pos="1418"/>
        </w:tabs>
      </w:pPr>
      <w:r w:rsidRPr="0024611A">
        <w:rPr>
          <w:b/>
          <w:bCs/>
        </w:rPr>
        <w:t>a)</w:t>
      </w:r>
      <w:r>
        <w:rPr>
          <w:b/>
          <w:bCs/>
        </w:rPr>
        <w:t xml:space="preserve"> </w:t>
      </w:r>
      <w:r>
        <w:t>tavalla 1 korkeampi</w:t>
      </w:r>
    </w:p>
    <w:p w14:paraId="478D71E3" w14:textId="77777777" w:rsidR="006B7E7E" w:rsidRDefault="006B7E7E" w:rsidP="0024611A">
      <w:pPr>
        <w:pStyle w:val="Ratk11"/>
        <w:tabs>
          <w:tab w:val="left" w:pos="1418"/>
        </w:tabs>
        <w:ind w:left="284" w:hanging="284"/>
      </w:pPr>
      <w:r>
        <w:rPr>
          <w:b/>
          <w:bCs/>
        </w:rPr>
        <w:t>b</w:t>
      </w:r>
      <w:r w:rsidRPr="0024611A">
        <w:rPr>
          <w:b/>
          <w:bCs/>
        </w:rPr>
        <w:t>)</w:t>
      </w:r>
      <w:r>
        <w:rPr>
          <w:b/>
          <w:bCs/>
        </w:rPr>
        <w:t xml:space="preserve"> </w:t>
      </w:r>
      <w:r w:rsidRPr="00C60B2B">
        <w:t>tavoilla  1  ja  2  yhtä suuret</w:t>
      </w:r>
    </w:p>
    <w:p w14:paraId="1856E9CF" w14:textId="77777777" w:rsidR="006B7E7E" w:rsidRPr="0024611A" w:rsidRDefault="006B7E7E" w:rsidP="0024611A">
      <w:pPr>
        <w:pStyle w:val="Ratk11abc"/>
        <w:rPr>
          <w:color w:val="FF0000"/>
        </w:rPr>
      </w:pPr>
      <w:r>
        <w:rPr>
          <w:b/>
          <w:bCs/>
        </w:rPr>
        <w:t>c</w:t>
      </w:r>
      <w:r w:rsidRPr="0024611A">
        <w:rPr>
          <w:b/>
          <w:bCs/>
        </w:rPr>
        <w:t>)</w:t>
      </w:r>
      <w:r w:rsidRPr="0024611A">
        <w:rPr>
          <w:b/>
          <w:bCs/>
        </w:rPr>
        <w:tab/>
      </w:r>
      <w:r>
        <w:t>tavalla 1 korkeampi</w:t>
      </w:r>
      <w:r>
        <w:tab/>
      </w:r>
    </w:p>
    <w:p w14:paraId="43B0C802" w14:textId="77777777" w:rsidR="006B7E7E" w:rsidRPr="00515441" w:rsidRDefault="006B7E7E" w:rsidP="002417B8">
      <w:pPr>
        <w:pStyle w:val="Ratk16Teht-nro"/>
      </w:pPr>
      <w:r w:rsidRPr="00515441">
        <w:lastRenderedPageBreak/>
        <w:t>1.9</w:t>
      </w:r>
    </w:p>
    <w:p w14:paraId="6FF5DE39" w14:textId="77777777" w:rsidR="006B7E7E" w:rsidRPr="00515441" w:rsidRDefault="006B7E7E" w:rsidP="0018785C">
      <w:pPr>
        <w:pStyle w:val="Ratk11"/>
        <w:tabs>
          <w:tab w:val="left" w:pos="426"/>
        </w:tabs>
      </w:pPr>
      <w:r w:rsidRPr="00515441">
        <w:tab/>
      </w:r>
    </w:p>
    <w:p w14:paraId="465B2752" w14:textId="737C338A" w:rsidR="006B7E7E" w:rsidRDefault="006B7E7E" w:rsidP="00FE1FAF">
      <w:pPr>
        <w:pStyle w:val="Ratk11"/>
        <w:ind w:left="284" w:hanging="284"/>
      </w:pPr>
      <w:r w:rsidRPr="00515441">
        <w:rPr>
          <w:b/>
          <w:bCs/>
        </w:rPr>
        <w:t>a)</w:t>
      </w:r>
      <w:r>
        <w:tab/>
        <w:t>Lasketaan myyntikate hinnankorotuksen jälkeen.</w:t>
      </w:r>
      <w:r>
        <w:br/>
      </w:r>
      <w:r>
        <w:br/>
      </w:r>
      <w:r w:rsidR="00292B06" w:rsidRPr="00292B06">
        <w:rPr>
          <w:position w:val="-10"/>
        </w:rPr>
        <w:object w:dxaOrig="1880" w:dyaOrig="300" w14:anchorId="26D5C886">
          <v:shape id="_x0000_i1067" type="#_x0000_t75" style="width:93.75pt;height:15.05pt" o:ole="">
            <v:imagedata r:id="rId94" o:title=""/>
          </v:shape>
          <o:OLEObject Type="Embed" ProgID="Equation.DSMT4" ShapeID="_x0000_i1067" DrawAspect="Content" ObjectID="_1725885274" r:id="rId95"/>
        </w:object>
      </w:r>
    </w:p>
    <w:p w14:paraId="32003CF2" w14:textId="77777777" w:rsidR="006B7E7E" w:rsidRDefault="006B7E7E" w:rsidP="00FE1FAF">
      <w:pPr>
        <w:pStyle w:val="Ratk11"/>
        <w:ind w:left="284" w:hanging="284"/>
      </w:pPr>
    </w:p>
    <w:p w14:paraId="4E2EE6AE" w14:textId="731A3746" w:rsidR="006B7E7E" w:rsidRDefault="006B7E7E" w:rsidP="00FE1FAF">
      <w:pPr>
        <w:pStyle w:val="Ratk11"/>
        <w:ind w:left="284" w:hanging="284"/>
      </w:pPr>
      <w:r w:rsidRPr="00515441">
        <w:rPr>
          <w:b/>
          <w:bCs/>
        </w:rPr>
        <w:t>b)</w:t>
      </w:r>
      <w:r>
        <w:tab/>
        <w:t>Verrataan myyntikatteen korotusta alkuperäiseen myyntikatteeseen.</w:t>
      </w:r>
      <w:r>
        <w:br/>
      </w:r>
      <w:r>
        <w:br/>
      </w:r>
      <w:r w:rsidR="00292B06" w:rsidRPr="00292B06">
        <w:rPr>
          <w:position w:val="-24"/>
        </w:rPr>
        <w:object w:dxaOrig="2000" w:dyaOrig="580" w14:anchorId="5DFF2657">
          <v:shape id="_x0000_i1068" type="#_x0000_t75" style="width:99.65pt;height:29.3pt" o:ole="">
            <v:imagedata r:id="rId96" o:title=""/>
          </v:shape>
          <o:OLEObject Type="Embed" ProgID="Equation.DSMT4" ShapeID="_x0000_i1068" DrawAspect="Content" ObjectID="_1725885275" r:id="rId97"/>
        </w:object>
      </w:r>
    </w:p>
    <w:p w14:paraId="78548816" w14:textId="77777777" w:rsidR="006B7E7E" w:rsidRDefault="006B7E7E" w:rsidP="00FE1FAF">
      <w:pPr>
        <w:pStyle w:val="Ratk11"/>
        <w:ind w:left="284" w:hanging="284"/>
      </w:pPr>
    </w:p>
    <w:p w14:paraId="5DF59CE4" w14:textId="5E98A695" w:rsidR="006B7E7E" w:rsidRDefault="006B7E7E" w:rsidP="00FE1FAF">
      <w:pPr>
        <w:pStyle w:val="Ratk11"/>
        <w:ind w:left="284" w:hanging="284"/>
      </w:pPr>
      <w:r w:rsidRPr="00017323">
        <w:rPr>
          <w:b/>
          <w:bCs/>
        </w:rPr>
        <w:t>c)</w:t>
      </w:r>
      <w:r>
        <w:tab/>
        <w:t xml:space="preserve">Lasketaan osan hinta </w:t>
      </w:r>
      <w:proofErr w:type="spellStart"/>
      <w:r>
        <w:t>hinnankototuksen</w:t>
      </w:r>
      <w:proofErr w:type="spellEnd"/>
      <w:r>
        <w:t xml:space="preserve"> jälkeen.</w:t>
      </w:r>
      <w:r>
        <w:br/>
      </w:r>
      <w:r>
        <w:br/>
      </w:r>
      <w:r w:rsidR="00292B06" w:rsidRPr="00292B06">
        <w:rPr>
          <w:position w:val="-44"/>
        </w:rPr>
        <w:object w:dxaOrig="2860" w:dyaOrig="980" w14:anchorId="00E2278C">
          <v:shape id="_x0000_i1069" type="#_x0000_t75" style="width:143.15pt;height:48.55pt" o:ole="">
            <v:imagedata r:id="rId98" o:title=""/>
          </v:shape>
          <o:OLEObject Type="Embed" ProgID="Equation.DSMT4" ShapeID="_x0000_i1069" DrawAspect="Content" ObjectID="_1725885276" r:id="rId99"/>
        </w:object>
      </w:r>
    </w:p>
    <w:p w14:paraId="3290BC0F" w14:textId="77777777" w:rsidR="006B7E7E" w:rsidRDefault="006B7E7E" w:rsidP="00FE1FAF">
      <w:pPr>
        <w:pStyle w:val="Ratk11"/>
        <w:ind w:left="284" w:hanging="284"/>
      </w:pPr>
    </w:p>
    <w:p w14:paraId="758B4E22" w14:textId="56FEC37E" w:rsidR="006B7E7E" w:rsidRPr="0000525B" w:rsidRDefault="006B7E7E" w:rsidP="00FE1FAF">
      <w:pPr>
        <w:pStyle w:val="Ratk11"/>
        <w:ind w:left="284" w:hanging="284"/>
      </w:pPr>
      <w:r w:rsidRPr="00017323">
        <w:rPr>
          <w:b/>
          <w:bCs/>
        </w:rPr>
        <w:t>d)</w:t>
      </w:r>
      <w:r>
        <w:tab/>
        <w:t xml:space="preserve">Alkuperäinen myyntihinta oli  </w:t>
      </w:r>
      <w:r w:rsidR="00292B06" w:rsidRPr="00292B06">
        <w:rPr>
          <w:position w:val="-10"/>
        </w:rPr>
        <w:object w:dxaOrig="2140" w:dyaOrig="300" w14:anchorId="25D80CB5">
          <v:shape id="_x0000_i1070" type="#_x0000_t75" style="width:107.15pt;height:15.05pt" o:ole="">
            <v:imagedata r:id="rId100" o:title=""/>
          </v:shape>
          <o:OLEObject Type="Embed" ProgID="Equation.DSMT4" ShapeID="_x0000_i1070" DrawAspect="Content" ObjectID="_1725885277" r:id="rId101"/>
        </w:object>
      </w:r>
      <w:r>
        <w:t>.</w:t>
      </w:r>
      <w:r>
        <w:br/>
      </w:r>
      <w:r>
        <w:br/>
        <w:t>Verrataan uutta myyntihintaa alkuperäiseen myyntihintaan.</w:t>
      </w:r>
      <w:r>
        <w:br/>
      </w:r>
      <w:r>
        <w:br/>
      </w:r>
      <w:r w:rsidR="00292B06" w:rsidRPr="00292B06">
        <w:rPr>
          <w:position w:val="-24"/>
        </w:rPr>
        <w:object w:dxaOrig="2740" w:dyaOrig="580" w14:anchorId="6D15543F">
          <v:shape id="_x0000_i1071" type="#_x0000_t75" style="width:137.3pt;height:29.3pt" o:ole="">
            <v:imagedata r:id="rId102" o:title=""/>
          </v:shape>
          <o:OLEObject Type="Embed" ProgID="Equation.DSMT4" ShapeID="_x0000_i1071" DrawAspect="Content" ObjectID="_1725885278" r:id="rId103"/>
        </w:object>
      </w:r>
      <w:r>
        <w:br/>
      </w:r>
      <w:r>
        <w:br/>
        <w:t>Myyntihinta nousi  102,5 % – 100 % = 2,5 %.</w:t>
      </w:r>
      <w:r>
        <w:br/>
      </w:r>
      <w:r>
        <w:br/>
      </w:r>
    </w:p>
    <w:p w14:paraId="7C416183" w14:textId="77777777" w:rsidR="006B7E7E" w:rsidRPr="002B3376" w:rsidRDefault="006B7E7E" w:rsidP="002417B8">
      <w:pPr>
        <w:pStyle w:val="Ratk11"/>
      </w:pPr>
    </w:p>
    <w:p w14:paraId="7346E5D5" w14:textId="77777777" w:rsidR="006B7E7E" w:rsidRPr="00515441" w:rsidRDefault="006B7E7E" w:rsidP="002417B8">
      <w:pPr>
        <w:pStyle w:val="Ratk11"/>
        <w:rPr>
          <w:b/>
          <w:bCs/>
        </w:rPr>
      </w:pPr>
      <w:r w:rsidRPr="00515441">
        <w:rPr>
          <w:b/>
          <w:bCs/>
        </w:rPr>
        <w:t>Vastaus</w:t>
      </w:r>
    </w:p>
    <w:p w14:paraId="01EC1757" w14:textId="77777777" w:rsidR="006B7E7E" w:rsidRPr="00017323" w:rsidRDefault="006B7E7E" w:rsidP="00587114">
      <w:pPr>
        <w:pStyle w:val="Ratk11abc"/>
      </w:pPr>
      <w:r w:rsidRPr="001D3880">
        <w:rPr>
          <w:b/>
          <w:bCs/>
        </w:rPr>
        <w:t>a)</w:t>
      </w:r>
      <w:r w:rsidRPr="00017323">
        <w:t xml:space="preserve"> 22 %</w:t>
      </w:r>
    </w:p>
    <w:p w14:paraId="59481AED" w14:textId="77777777" w:rsidR="006B7E7E" w:rsidRPr="00017323" w:rsidRDefault="006B7E7E" w:rsidP="00587114">
      <w:pPr>
        <w:pStyle w:val="Ratk11abc"/>
      </w:pPr>
      <w:r w:rsidRPr="001D3880">
        <w:rPr>
          <w:b/>
          <w:bCs/>
        </w:rPr>
        <w:t>b)</w:t>
      </w:r>
      <w:r w:rsidRPr="00017323">
        <w:t xml:space="preserve"> 16 %</w:t>
      </w:r>
    </w:p>
    <w:p w14:paraId="3E3DEA64" w14:textId="77777777" w:rsidR="006B7E7E" w:rsidRPr="00017323" w:rsidRDefault="006B7E7E" w:rsidP="00587114">
      <w:pPr>
        <w:pStyle w:val="Ratk11abc"/>
      </w:pPr>
      <w:r w:rsidRPr="001D3880">
        <w:rPr>
          <w:b/>
          <w:bCs/>
        </w:rPr>
        <w:t>c)</w:t>
      </w:r>
      <w:r w:rsidRPr="00017323">
        <w:t xml:space="preserve"> 322,08 €</w:t>
      </w:r>
    </w:p>
    <w:p w14:paraId="6855C535" w14:textId="77777777" w:rsidR="006B7E7E" w:rsidRPr="00017323" w:rsidRDefault="006B7E7E" w:rsidP="00587114">
      <w:pPr>
        <w:pStyle w:val="Ratk11abc"/>
      </w:pPr>
      <w:r w:rsidRPr="001D3880">
        <w:rPr>
          <w:b/>
          <w:bCs/>
        </w:rPr>
        <w:t>d)</w:t>
      </w:r>
      <w:r w:rsidRPr="00017323">
        <w:t xml:space="preserve"> 2,5 %</w:t>
      </w:r>
    </w:p>
    <w:p w14:paraId="10957EBD" w14:textId="77777777" w:rsidR="006B7E7E" w:rsidRPr="00232D7A" w:rsidRDefault="006B7E7E" w:rsidP="002417B8">
      <w:pPr>
        <w:pStyle w:val="Ratk16Teht-nro"/>
      </w:pPr>
      <w:r w:rsidRPr="00232D7A">
        <w:lastRenderedPageBreak/>
        <w:t>1.10</w:t>
      </w:r>
    </w:p>
    <w:p w14:paraId="522BC132" w14:textId="77777777" w:rsidR="006B7E7E" w:rsidRPr="00232D7A" w:rsidRDefault="006B7E7E" w:rsidP="0018785C">
      <w:pPr>
        <w:pStyle w:val="Ratk11"/>
        <w:tabs>
          <w:tab w:val="left" w:pos="426"/>
        </w:tabs>
      </w:pPr>
      <w:r w:rsidRPr="00232D7A">
        <w:tab/>
      </w:r>
    </w:p>
    <w:p w14:paraId="739F7F44" w14:textId="36352011" w:rsidR="006B7E7E" w:rsidRDefault="006B7E7E" w:rsidP="00232D7A">
      <w:pPr>
        <w:pStyle w:val="Ratk11"/>
        <w:ind w:left="284" w:hanging="284"/>
      </w:pPr>
      <w:r w:rsidRPr="00232D7A">
        <w:rPr>
          <w:b/>
          <w:bCs/>
        </w:rPr>
        <w:t>1.</w:t>
      </w:r>
      <w:r>
        <w:tab/>
        <w:t>Verrataan vuoden 2020 päästörajaa vuoden 2015 päästörajaan.</w:t>
      </w:r>
      <w:r>
        <w:br/>
      </w:r>
      <w:r>
        <w:br/>
      </w:r>
      <w:r w:rsidR="00292B06" w:rsidRPr="00292B06">
        <w:rPr>
          <w:position w:val="-24"/>
        </w:rPr>
        <w:object w:dxaOrig="2640" w:dyaOrig="580" w14:anchorId="13D45CB5">
          <v:shape id="_x0000_i1072" type="#_x0000_t75" style="width:132.3pt;height:29.3pt" o:ole="">
            <v:imagedata r:id="rId104" o:title=""/>
          </v:shape>
          <o:OLEObject Type="Embed" ProgID="Equation.DSMT4" ShapeID="_x0000_i1072" DrawAspect="Content" ObjectID="_1725885279" r:id="rId105"/>
        </w:object>
      </w:r>
      <w:r>
        <w:br/>
      </w:r>
      <w:r>
        <w:br/>
        <w:t>Lasketaan päästörajan muutos. Vuoden 2015 päästörajaa vastaa 100 %.</w:t>
      </w:r>
      <w:r>
        <w:br/>
      </w:r>
      <w:r>
        <w:br/>
        <w:t>100 % – 73,1 % = 26,9 %</w:t>
      </w:r>
      <w:r>
        <w:br/>
      </w:r>
      <w:r>
        <w:br/>
        <w:t>Vuoden 2020 päästöraja on  26,9 %  pienempi kuin vuoden 2015 päästöraja.</w:t>
      </w:r>
    </w:p>
    <w:p w14:paraId="48E24751" w14:textId="77777777" w:rsidR="006B7E7E" w:rsidRDefault="006B7E7E" w:rsidP="00232D7A">
      <w:pPr>
        <w:pStyle w:val="Ratk11"/>
        <w:ind w:left="284" w:hanging="284"/>
      </w:pPr>
    </w:p>
    <w:p w14:paraId="2BD6D2C2" w14:textId="77777777" w:rsidR="006B7E7E" w:rsidRDefault="006B7E7E" w:rsidP="00232D7A">
      <w:pPr>
        <w:pStyle w:val="Ratk11"/>
        <w:ind w:left="284" w:hanging="284"/>
      </w:pPr>
    </w:p>
    <w:p w14:paraId="6B601844" w14:textId="2880E7EF" w:rsidR="006B7E7E" w:rsidRDefault="006B7E7E" w:rsidP="000C269E">
      <w:pPr>
        <w:pStyle w:val="Ratk11"/>
        <w:tabs>
          <w:tab w:val="left" w:pos="1560"/>
        </w:tabs>
        <w:ind w:left="284" w:hanging="284"/>
      </w:pPr>
      <w:r w:rsidRPr="000C269E">
        <w:rPr>
          <w:b/>
          <w:bCs/>
        </w:rPr>
        <w:t>2.</w:t>
      </w:r>
      <w:r w:rsidRPr="000C269E">
        <w:rPr>
          <w:b/>
          <w:bCs/>
        </w:rPr>
        <w:tab/>
      </w:r>
      <w:r>
        <w:t>Lasketaan päästörajat vuosille 2025 ja 2030.</w:t>
      </w:r>
      <w:r>
        <w:br/>
      </w:r>
      <w:r>
        <w:br/>
        <w:t>vuosi 2025:</w:t>
      </w:r>
      <w:r>
        <w:tab/>
      </w:r>
      <w:r w:rsidR="00292B06" w:rsidRPr="00292B06">
        <w:rPr>
          <w:position w:val="-10"/>
        </w:rPr>
        <w:object w:dxaOrig="2640" w:dyaOrig="300" w14:anchorId="4ACD7AF5">
          <v:shape id="_x0000_i1073" type="#_x0000_t75" style="width:132.3pt;height:15.05pt" o:ole="">
            <v:imagedata r:id="rId106" o:title=""/>
          </v:shape>
          <o:OLEObject Type="Embed" ProgID="Equation.DSMT4" ShapeID="_x0000_i1073" DrawAspect="Content" ObjectID="_1725885280" r:id="rId107"/>
        </w:object>
      </w:r>
      <w:r>
        <w:br/>
      </w:r>
      <w:r>
        <w:br/>
        <w:t>vuosi 2030:</w:t>
      </w:r>
      <w:r>
        <w:tab/>
      </w:r>
      <w:r w:rsidR="00292B06" w:rsidRPr="00292B06">
        <w:rPr>
          <w:position w:val="-10"/>
        </w:rPr>
        <w:object w:dxaOrig="2860" w:dyaOrig="300" w14:anchorId="66063981">
          <v:shape id="_x0000_i1074" type="#_x0000_t75" style="width:143.15pt;height:15.05pt" o:ole="">
            <v:imagedata r:id="rId108" o:title=""/>
          </v:shape>
          <o:OLEObject Type="Embed" ProgID="Equation.DSMT4" ShapeID="_x0000_i1074" DrawAspect="Content" ObjectID="_1725885281" r:id="rId109"/>
        </w:object>
      </w:r>
    </w:p>
    <w:p w14:paraId="608FE6F5" w14:textId="62512117" w:rsidR="006B7E7E" w:rsidRDefault="006B7E7E" w:rsidP="000C269E">
      <w:pPr>
        <w:pStyle w:val="Ratk11"/>
        <w:tabs>
          <w:tab w:val="left" w:pos="1560"/>
        </w:tabs>
        <w:ind w:left="284" w:hanging="284"/>
      </w:pPr>
      <w:r>
        <w:br/>
        <w:t>Verrataan vuoden 2030 päästörajaa vuoden 2025 päästörajaan.</w:t>
      </w:r>
      <w:r>
        <w:br/>
      </w:r>
      <w:r>
        <w:br/>
      </w:r>
      <w:r w:rsidR="00292B06" w:rsidRPr="00292B06">
        <w:rPr>
          <w:position w:val="-24"/>
        </w:rPr>
        <w:object w:dxaOrig="3000" w:dyaOrig="580" w14:anchorId="02249B1F">
          <v:shape id="_x0000_i1075" type="#_x0000_t75" style="width:149.85pt;height:29.3pt" o:ole="">
            <v:imagedata r:id="rId110" o:title=""/>
          </v:shape>
          <o:OLEObject Type="Embed" ProgID="Equation.DSMT4" ShapeID="_x0000_i1075" DrawAspect="Content" ObjectID="_1725885282" r:id="rId111"/>
        </w:object>
      </w:r>
      <w:r>
        <w:br/>
      </w:r>
      <w:r>
        <w:br/>
        <w:t>Lasketaan päästörajan muutos. Vuoden 2025 päästörajaa vastaa 100 %.</w:t>
      </w:r>
      <w:r>
        <w:br/>
      </w:r>
      <w:r>
        <w:br/>
        <w:t>100 % – 73,5 % = 26,5 %</w:t>
      </w:r>
      <w:r>
        <w:br/>
      </w:r>
      <w:r>
        <w:br/>
        <w:t>Vuoden 2030 päästöraja on  26,5 %  pienempi kuin vuoden 2025 päästöraja.</w:t>
      </w:r>
    </w:p>
    <w:p w14:paraId="0B9C2165" w14:textId="77777777" w:rsidR="006B7E7E" w:rsidRPr="0000525B" w:rsidRDefault="006B7E7E" w:rsidP="00232D7A">
      <w:pPr>
        <w:pStyle w:val="Ratk11"/>
        <w:ind w:left="284" w:hanging="284"/>
      </w:pPr>
    </w:p>
    <w:p w14:paraId="13092FFB" w14:textId="77777777" w:rsidR="00E749E0" w:rsidRDefault="00E749E0">
      <w:pPr>
        <w:rPr>
          <w:b/>
          <w:bCs/>
          <w:sz w:val="22"/>
        </w:rPr>
      </w:pPr>
      <w:r>
        <w:rPr>
          <w:b/>
          <w:bCs/>
        </w:rPr>
        <w:br w:type="page"/>
      </w:r>
    </w:p>
    <w:p w14:paraId="7FB9D1BD" w14:textId="2A6C2D0E" w:rsidR="006B7E7E" w:rsidRDefault="006B7E7E" w:rsidP="00981FDF">
      <w:pPr>
        <w:pStyle w:val="Ratk11"/>
        <w:ind w:left="284" w:hanging="284"/>
      </w:pPr>
      <w:r w:rsidRPr="00270D9B">
        <w:rPr>
          <w:b/>
          <w:bCs/>
        </w:rPr>
        <w:lastRenderedPageBreak/>
        <w:t>3.</w:t>
      </w:r>
      <w:r>
        <w:tab/>
        <w:t>Laaditaan päästörajoja havainnollistava pylväsdiagrammi taulukkolaskentaohjelmalla.</w:t>
      </w:r>
      <w:r>
        <w:br/>
      </w:r>
      <w:r>
        <w:br/>
      </w:r>
      <w:r w:rsidR="00E749E0">
        <w:rPr>
          <w:noProof/>
        </w:rPr>
        <w:pict w14:anchorId="14011A25">
          <v:shape id="Kuva 15" o:spid="_x0000_i1076" type="#_x0000_t75" style="width:190.05pt;height:89.6pt;visibility:visible;mso-wrap-style:square">
            <v:imagedata r:id="rId112" o:title=""/>
          </v:shape>
        </w:pict>
      </w:r>
    </w:p>
    <w:p w14:paraId="16B04CC1" w14:textId="77777777" w:rsidR="006B7E7E" w:rsidRDefault="006B7E7E" w:rsidP="00981FDF">
      <w:pPr>
        <w:pStyle w:val="Ratk11"/>
        <w:ind w:left="284" w:hanging="284"/>
      </w:pPr>
    </w:p>
    <w:p w14:paraId="047D3CCB" w14:textId="77777777" w:rsidR="006B7E7E" w:rsidRDefault="006B7E7E" w:rsidP="00981FDF">
      <w:pPr>
        <w:pStyle w:val="Ratk11"/>
        <w:ind w:left="284" w:hanging="284"/>
      </w:pPr>
    </w:p>
    <w:p w14:paraId="5391DF75" w14:textId="77777777" w:rsidR="006B7E7E" w:rsidRDefault="00E749E0" w:rsidP="00981FDF">
      <w:pPr>
        <w:pStyle w:val="Ratk11"/>
        <w:ind w:left="284" w:hanging="284"/>
      </w:pPr>
      <w:r>
        <w:rPr>
          <w:noProof/>
        </w:rPr>
        <w:pict w14:anchorId="0954ADA0">
          <v:shape id="Kuva 1" o:spid="_x0000_i1077" type="#_x0000_t75" style="width:298.9pt;height:177.5pt;visibility:visible;mso-wrap-style:square">
            <v:imagedata r:id="rId113" o:title=""/>
          </v:shape>
        </w:pict>
      </w:r>
      <w:r w:rsidR="006B7E7E">
        <w:br/>
      </w:r>
    </w:p>
    <w:p w14:paraId="1E366FAF" w14:textId="77777777" w:rsidR="006B7E7E" w:rsidRPr="002B3376" w:rsidRDefault="006B7E7E" w:rsidP="00981FDF">
      <w:pPr>
        <w:pStyle w:val="Ratk11"/>
        <w:ind w:left="284" w:hanging="284"/>
      </w:pPr>
    </w:p>
    <w:p w14:paraId="296760CC" w14:textId="77777777" w:rsidR="006B7E7E" w:rsidRDefault="006B7E7E" w:rsidP="002417B8">
      <w:pPr>
        <w:pStyle w:val="Ratk11"/>
        <w:rPr>
          <w:b/>
          <w:bCs/>
        </w:rPr>
      </w:pPr>
      <w:r w:rsidRPr="00232D7A">
        <w:rPr>
          <w:b/>
          <w:bCs/>
        </w:rPr>
        <w:t>Vastaus</w:t>
      </w:r>
    </w:p>
    <w:p w14:paraId="7DF92BE0" w14:textId="77777777" w:rsidR="006B7E7E" w:rsidRDefault="006B7E7E" w:rsidP="002417B8">
      <w:pPr>
        <w:pStyle w:val="Ratk11"/>
      </w:pPr>
      <w:r>
        <w:rPr>
          <w:b/>
          <w:bCs/>
        </w:rPr>
        <w:t xml:space="preserve">1. </w:t>
      </w:r>
      <w:r>
        <w:t>26,9 %</w:t>
      </w:r>
    </w:p>
    <w:p w14:paraId="5B15324D" w14:textId="77777777" w:rsidR="006B7E7E" w:rsidRDefault="006B7E7E" w:rsidP="002417B8">
      <w:pPr>
        <w:pStyle w:val="Ratk11"/>
      </w:pPr>
      <w:r w:rsidRPr="002175EA">
        <w:rPr>
          <w:b/>
          <w:bCs/>
        </w:rPr>
        <w:t>2.</w:t>
      </w:r>
      <w:r>
        <w:t xml:space="preserve"> 26,5 %</w:t>
      </w:r>
    </w:p>
    <w:p w14:paraId="57378C9D" w14:textId="77777777" w:rsidR="006B7E7E" w:rsidRPr="00232D7A" w:rsidRDefault="006B7E7E" w:rsidP="002417B8">
      <w:pPr>
        <w:pStyle w:val="Ratk11"/>
      </w:pPr>
    </w:p>
    <w:p w14:paraId="091A384F" w14:textId="77777777" w:rsidR="006B7E7E" w:rsidRPr="00232D7A" w:rsidRDefault="006B7E7E" w:rsidP="00587114">
      <w:pPr>
        <w:pStyle w:val="Ratk11abc"/>
        <w:rPr>
          <w:color w:val="FF0000"/>
        </w:rPr>
      </w:pPr>
    </w:p>
    <w:p w14:paraId="47D20191" w14:textId="77777777" w:rsidR="006B7E7E" w:rsidRPr="006B7E7E" w:rsidRDefault="006B7E7E" w:rsidP="002417B8">
      <w:pPr>
        <w:pStyle w:val="Ratk16Teht-nro"/>
      </w:pPr>
      <w:r w:rsidRPr="006B7E7E">
        <w:lastRenderedPageBreak/>
        <w:t>1.11</w:t>
      </w:r>
    </w:p>
    <w:p w14:paraId="5E92E659" w14:textId="77777777" w:rsidR="006B7E7E" w:rsidRPr="006B7E7E" w:rsidRDefault="006B7E7E" w:rsidP="0018785C">
      <w:pPr>
        <w:pStyle w:val="Ratk11"/>
        <w:tabs>
          <w:tab w:val="left" w:pos="426"/>
        </w:tabs>
      </w:pPr>
      <w:r w:rsidRPr="006B7E7E">
        <w:tab/>
      </w:r>
    </w:p>
    <w:p w14:paraId="449BD9E5" w14:textId="08DE1063" w:rsidR="006B7E7E" w:rsidRDefault="006B7E7E" w:rsidP="00CA6530">
      <w:pPr>
        <w:pStyle w:val="Ratk11"/>
        <w:tabs>
          <w:tab w:val="left" w:pos="426"/>
        </w:tabs>
        <w:ind w:left="284" w:hanging="284"/>
      </w:pPr>
      <w:r w:rsidRPr="00CA6530">
        <w:rPr>
          <w:b/>
          <w:bCs/>
        </w:rPr>
        <w:t>a)</w:t>
      </w:r>
      <w:r w:rsidRPr="00CA6530">
        <w:tab/>
        <w:t>Lasketaan kauppiaan tarjous</w:t>
      </w:r>
      <w:r>
        <w:t>hinta.</w:t>
      </w:r>
      <w:r>
        <w:br/>
      </w:r>
      <w:r>
        <w:br/>
      </w:r>
      <w:r w:rsidR="00292B06" w:rsidRPr="00292B06">
        <w:rPr>
          <w:position w:val="-10"/>
        </w:rPr>
        <w:object w:dxaOrig="2740" w:dyaOrig="300" w14:anchorId="0DEA0AAE">
          <v:shape id="_x0000_i1078" type="#_x0000_t75" style="width:137.3pt;height:15.05pt" o:ole="">
            <v:imagedata r:id="rId114" o:title=""/>
          </v:shape>
          <o:OLEObject Type="Embed" ProgID="Equation.DSMT4" ShapeID="_x0000_i1078" DrawAspect="Content" ObjectID="_1725885283" r:id="rId115"/>
        </w:object>
      </w:r>
      <w:r>
        <w:br/>
      </w:r>
      <w:r>
        <w:br/>
      </w:r>
      <w:r w:rsidR="00292B06" w:rsidRPr="00292B06">
        <w:rPr>
          <w:position w:val="-10"/>
        </w:rPr>
        <w:object w:dxaOrig="2180" w:dyaOrig="300" w14:anchorId="436E603F">
          <v:shape id="_x0000_i1079" type="#_x0000_t75" style="width:108.85pt;height:15.05pt" o:ole="">
            <v:imagedata r:id="rId116" o:title=""/>
          </v:shape>
          <o:OLEObject Type="Embed" ProgID="Equation.DSMT4" ShapeID="_x0000_i1079" DrawAspect="Content" ObjectID="_1725885284" r:id="rId117"/>
        </w:object>
      </w:r>
    </w:p>
    <w:p w14:paraId="2A02FFCF" w14:textId="77777777" w:rsidR="006B7E7E" w:rsidRDefault="006B7E7E" w:rsidP="00CA6530">
      <w:pPr>
        <w:pStyle w:val="Ratk11"/>
        <w:tabs>
          <w:tab w:val="left" w:pos="426"/>
        </w:tabs>
        <w:ind w:left="284" w:hanging="284"/>
      </w:pPr>
    </w:p>
    <w:p w14:paraId="501C64F7" w14:textId="77777777" w:rsidR="006B7E7E" w:rsidRDefault="006B7E7E" w:rsidP="00CA6530">
      <w:pPr>
        <w:pStyle w:val="Ratk11"/>
        <w:tabs>
          <w:tab w:val="left" w:pos="426"/>
        </w:tabs>
        <w:ind w:left="284" w:hanging="284"/>
      </w:pPr>
    </w:p>
    <w:p w14:paraId="6C5A3D7B" w14:textId="4670DDF2" w:rsidR="006B7E7E" w:rsidRDefault="006B7E7E" w:rsidP="00CA6530">
      <w:pPr>
        <w:pStyle w:val="Ratk11"/>
        <w:tabs>
          <w:tab w:val="left" w:pos="426"/>
        </w:tabs>
        <w:ind w:left="284" w:hanging="284"/>
      </w:pPr>
      <w:r w:rsidRPr="00226196">
        <w:rPr>
          <w:b/>
          <w:bCs/>
        </w:rPr>
        <w:t>b)</w:t>
      </w:r>
      <w:r>
        <w:tab/>
        <w:t>Lasketaan Riston tarjoama hinta.</w:t>
      </w:r>
      <w:r>
        <w:br/>
      </w:r>
      <w:r>
        <w:br/>
      </w:r>
      <w:r w:rsidR="00292B06" w:rsidRPr="00292B06">
        <w:rPr>
          <w:position w:val="-10"/>
        </w:rPr>
        <w:object w:dxaOrig="2659" w:dyaOrig="300" w14:anchorId="10C22287">
          <v:shape id="_x0000_i1080" type="#_x0000_t75" style="width:132.3pt;height:15.05pt" o:ole="">
            <v:imagedata r:id="rId118" o:title=""/>
          </v:shape>
          <o:OLEObject Type="Embed" ProgID="Equation.DSMT4" ShapeID="_x0000_i1080" DrawAspect="Content" ObjectID="_1725885285" r:id="rId119"/>
        </w:object>
      </w:r>
      <w:r>
        <w:br/>
      </w:r>
      <w:r>
        <w:br/>
      </w:r>
      <w:r w:rsidR="00292B06" w:rsidRPr="00292B06">
        <w:rPr>
          <w:position w:val="-10"/>
        </w:rPr>
        <w:object w:dxaOrig="2480" w:dyaOrig="300" w14:anchorId="37882244">
          <v:shape id="_x0000_i1081" type="#_x0000_t75" style="width:123.9pt;height:15.05pt" o:ole="">
            <v:imagedata r:id="rId120" o:title=""/>
          </v:shape>
          <o:OLEObject Type="Embed" ProgID="Equation.DSMT4" ShapeID="_x0000_i1081" DrawAspect="Content" ObjectID="_1725885286" r:id="rId121"/>
        </w:object>
      </w:r>
    </w:p>
    <w:p w14:paraId="5CF58B26" w14:textId="77777777" w:rsidR="006B7E7E" w:rsidRDefault="006B7E7E" w:rsidP="00CA6530">
      <w:pPr>
        <w:pStyle w:val="Ratk11"/>
        <w:tabs>
          <w:tab w:val="left" w:pos="426"/>
        </w:tabs>
        <w:ind w:left="284" w:hanging="284"/>
      </w:pPr>
      <w:r>
        <w:br/>
      </w:r>
    </w:p>
    <w:p w14:paraId="52E80732" w14:textId="7BF527D1" w:rsidR="006B7E7E" w:rsidRPr="00CA6530" w:rsidRDefault="006B7E7E" w:rsidP="00CA6530">
      <w:pPr>
        <w:pStyle w:val="Ratk11"/>
        <w:tabs>
          <w:tab w:val="left" w:pos="426"/>
        </w:tabs>
        <w:ind w:left="284" w:hanging="284"/>
      </w:pPr>
      <w:r w:rsidRPr="00226196">
        <w:rPr>
          <w:b/>
          <w:bCs/>
        </w:rPr>
        <w:t>c)</w:t>
      </w:r>
      <w:r>
        <w:tab/>
        <w:t>Verrataan Riston tarjoamaa hintaa ohjevähittäishintaan.</w:t>
      </w:r>
      <w:r>
        <w:br/>
      </w:r>
      <w:r>
        <w:br/>
      </w:r>
      <w:r w:rsidR="00292B06" w:rsidRPr="00292B06">
        <w:rPr>
          <w:position w:val="-24"/>
        </w:rPr>
        <w:object w:dxaOrig="2400" w:dyaOrig="580" w14:anchorId="5929494F">
          <v:shape id="_x0000_i1082" type="#_x0000_t75" style="width:119.7pt;height:29.3pt" o:ole="">
            <v:imagedata r:id="rId122" o:title=""/>
          </v:shape>
          <o:OLEObject Type="Embed" ProgID="Equation.DSMT4" ShapeID="_x0000_i1082" DrawAspect="Content" ObjectID="_1725885287" r:id="rId123"/>
        </w:object>
      </w:r>
      <w:r>
        <w:br/>
      </w:r>
      <w:r>
        <w:br/>
        <w:t>Ohjevähittäishintaa vastaa  100 %. Riston tarjoama hinta alittaa ohjevähittäishinnan  100 % – 78 % = 22 %.</w:t>
      </w:r>
    </w:p>
    <w:p w14:paraId="2A68F390" w14:textId="77777777" w:rsidR="006B7E7E" w:rsidRDefault="006B7E7E" w:rsidP="00695BDA">
      <w:pPr>
        <w:pStyle w:val="Ratk11"/>
      </w:pPr>
    </w:p>
    <w:p w14:paraId="1754B275" w14:textId="77777777" w:rsidR="006B7E7E" w:rsidRPr="0000525B" w:rsidRDefault="006B7E7E" w:rsidP="00695BDA">
      <w:pPr>
        <w:pStyle w:val="Ratk11"/>
      </w:pPr>
    </w:p>
    <w:p w14:paraId="274EEF7F" w14:textId="77777777" w:rsidR="006B7E7E" w:rsidRPr="002B3376" w:rsidRDefault="006B7E7E" w:rsidP="002417B8">
      <w:pPr>
        <w:pStyle w:val="Ratk11"/>
      </w:pPr>
    </w:p>
    <w:p w14:paraId="1A46AF6F" w14:textId="77777777" w:rsidR="006B7E7E" w:rsidRPr="00CA6530" w:rsidRDefault="006B7E7E" w:rsidP="002417B8">
      <w:pPr>
        <w:pStyle w:val="Ratk11"/>
        <w:rPr>
          <w:b/>
          <w:bCs/>
        </w:rPr>
      </w:pPr>
      <w:r w:rsidRPr="00CA6530">
        <w:rPr>
          <w:b/>
          <w:bCs/>
        </w:rPr>
        <w:t>Vastaus</w:t>
      </w:r>
    </w:p>
    <w:p w14:paraId="24C4F610" w14:textId="77777777" w:rsidR="006B7E7E" w:rsidRPr="00226196" w:rsidRDefault="006B7E7E" w:rsidP="00587114">
      <w:pPr>
        <w:pStyle w:val="Ratk11abc"/>
      </w:pPr>
      <w:r w:rsidRPr="00E869EE">
        <w:rPr>
          <w:b/>
          <w:bCs/>
        </w:rPr>
        <w:t>a)</w:t>
      </w:r>
      <w:r w:rsidRPr="00226196">
        <w:t xml:space="preserve"> 755,16 €</w:t>
      </w:r>
    </w:p>
    <w:p w14:paraId="33209B41" w14:textId="77777777" w:rsidR="006B7E7E" w:rsidRPr="00226196" w:rsidRDefault="006B7E7E" w:rsidP="00587114">
      <w:pPr>
        <w:pStyle w:val="Ratk11abc"/>
      </w:pPr>
      <w:r w:rsidRPr="00E869EE">
        <w:rPr>
          <w:b/>
          <w:bCs/>
        </w:rPr>
        <w:t>b)</w:t>
      </w:r>
      <w:r w:rsidRPr="00226196">
        <w:t xml:space="preserve"> 702,30 €</w:t>
      </w:r>
    </w:p>
    <w:p w14:paraId="04F0E57B" w14:textId="77777777" w:rsidR="006B7E7E" w:rsidRPr="00226196" w:rsidRDefault="006B7E7E" w:rsidP="00587114">
      <w:pPr>
        <w:pStyle w:val="Ratk11abc"/>
      </w:pPr>
      <w:r w:rsidRPr="00E869EE">
        <w:rPr>
          <w:b/>
          <w:bCs/>
        </w:rPr>
        <w:t>c)</w:t>
      </w:r>
      <w:r w:rsidRPr="00226196">
        <w:t xml:space="preserve"> 22 %</w:t>
      </w:r>
    </w:p>
    <w:p w14:paraId="44B611C4" w14:textId="77777777" w:rsidR="006B7E7E" w:rsidRPr="006B7E7E" w:rsidRDefault="006B7E7E" w:rsidP="002417B8">
      <w:pPr>
        <w:pStyle w:val="Ratk16Teht-nro"/>
      </w:pPr>
      <w:r w:rsidRPr="006B7E7E">
        <w:lastRenderedPageBreak/>
        <w:t>1.12</w:t>
      </w:r>
    </w:p>
    <w:p w14:paraId="17D470D6" w14:textId="77777777" w:rsidR="006B7E7E" w:rsidRPr="006B7E7E" w:rsidRDefault="006B7E7E" w:rsidP="0018785C">
      <w:pPr>
        <w:pStyle w:val="Ratk11"/>
        <w:tabs>
          <w:tab w:val="left" w:pos="426"/>
        </w:tabs>
      </w:pPr>
    </w:p>
    <w:p w14:paraId="4BF9730B" w14:textId="318D0C1B" w:rsidR="006B7E7E" w:rsidRPr="005E3223" w:rsidRDefault="006B7E7E" w:rsidP="005E3223">
      <w:pPr>
        <w:pStyle w:val="Ratk11"/>
        <w:tabs>
          <w:tab w:val="left" w:pos="426"/>
        </w:tabs>
        <w:ind w:left="284" w:hanging="284"/>
      </w:pPr>
      <w:r w:rsidRPr="00534A43">
        <w:rPr>
          <w:b/>
          <w:bCs/>
        </w:rPr>
        <w:t>a)</w:t>
      </w:r>
      <w:r w:rsidRPr="005E3223">
        <w:tab/>
        <w:t xml:space="preserve">Verrataan Villen palkkaa </w:t>
      </w:r>
      <w:r>
        <w:t>Jussin palkkaan.</w:t>
      </w:r>
      <w:r>
        <w:br/>
      </w:r>
      <w:r>
        <w:br/>
      </w:r>
      <w:r w:rsidR="00292B06" w:rsidRPr="00292B06">
        <w:rPr>
          <w:position w:val="-44"/>
        </w:rPr>
        <w:object w:dxaOrig="2540" w:dyaOrig="1260" w14:anchorId="393214FE">
          <v:shape id="_x0000_i1083" type="#_x0000_t75" style="width:126.4pt;height:62.8pt" o:ole="">
            <v:imagedata r:id="rId124" o:title=""/>
          </v:shape>
          <o:OLEObject Type="Embed" ProgID="Equation.DSMT4" ShapeID="_x0000_i1083" DrawAspect="Content" ObjectID="_1725885288" r:id="rId125"/>
        </w:object>
      </w:r>
      <w:r>
        <w:br/>
      </w:r>
      <w:r>
        <w:br/>
        <w:t>Villen palkka on  12,4 %  suurempi kuin Jussin palkka.</w:t>
      </w:r>
      <w:r w:rsidRPr="005E3223">
        <w:tab/>
      </w:r>
    </w:p>
    <w:p w14:paraId="3BBF5AC4" w14:textId="77777777" w:rsidR="006B7E7E" w:rsidRDefault="006B7E7E" w:rsidP="00695BDA">
      <w:pPr>
        <w:pStyle w:val="Ratk11"/>
      </w:pPr>
    </w:p>
    <w:p w14:paraId="3709EF04" w14:textId="77777777" w:rsidR="006B7E7E" w:rsidRDefault="006B7E7E" w:rsidP="00695BDA">
      <w:pPr>
        <w:pStyle w:val="Ratk11"/>
      </w:pPr>
    </w:p>
    <w:p w14:paraId="13232FD1" w14:textId="2D175CA6" w:rsidR="006B7E7E" w:rsidRDefault="006B7E7E" w:rsidP="005E3223">
      <w:pPr>
        <w:pStyle w:val="Ratk11"/>
        <w:ind w:left="284" w:hanging="284"/>
      </w:pPr>
      <w:r w:rsidRPr="00534A43">
        <w:rPr>
          <w:b/>
          <w:bCs/>
        </w:rPr>
        <w:t>b)</w:t>
      </w:r>
      <w:r>
        <w:tab/>
      </w:r>
      <w:r w:rsidRPr="005E3223">
        <w:t xml:space="preserve">Verrataan </w:t>
      </w:r>
      <w:r>
        <w:t>Jussin</w:t>
      </w:r>
      <w:r w:rsidRPr="005E3223">
        <w:t xml:space="preserve"> palkkaa Villen </w:t>
      </w:r>
      <w:r>
        <w:t>palkkaan.</w:t>
      </w:r>
      <w:r>
        <w:br/>
      </w:r>
      <w:r>
        <w:br/>
      </w:r>
      <w:r w:rsidR="00292B06" w:rsidRPr="00292B06">
        <w:rPr>
          <w:position w:val="-44"/>
        </w:rPr>
        <w:object w:dxaOrig="2480" w:dyaOrig="1260" w14:anchorId="0B10CAEE">
          <v:shape id="_x0000_i1084" type="#_x0000_t75" style="width:123.9pt;height:62.8pt" o:ole="">
            <v:imagedata r:id="rId126" o:title=""/>
          </v:shape>
          <o:OLEObject Type="Embed" ProgID="Equation.DSMT4" ShapeID="_x0000_i1084" DrawAspect="Content" ObjectID="_1725885289" r:id="rId127"/>
        </w:object>
      </w:r>
      <w:r>
        <w:br/>
      </w:r>
      <w:r>
        <w:br/>
        <w:t>Jussin palkka on  11,0 %  pienempi kuin Villen palkka.</w:t>
      </w:r>
      <w:r w:rsidRPr="005E3223">
        <w:tab/>
      </w:r>
      <w:r>
        <w:br/>
      </w:r>
    </w:p>
    <w:p w14:paraId="47EE23B7" w14:textId="77777777" w:rsidR="006B7E7E" w:rsidRDefault="006B7E7E" w:rsidP="005E3223">
      <w:pPr>
        <w:pStyle w:val="Ratk11"/>
        <w:ind w:left="284" w:hanging="284"/>
      </w:pPr>
    </w:p>
    <w:p w14:paraId="15DD0591" w14:textId="77777777" w:rsidR="006B7E7E" w:rsidRPr="0000525B" w:rsidRDefault="006B7E7E" w:rsidP="005E3223">
      <w:pPr>
        <w:pStyle w:val="Ratk11"/>
        <w:ind w:left="284" w:hanging="284"/>
      </w:pPr>
      <w:r w:rsidRPr="00905705">
        <w:rPr>
          <w:b/>
          <w:bCs/>
        </w:rPr>
        <w:t>c)</w:t>
      </w:r>
      <w:r>
        <w:tab/>
        <w:t xml:space="preserve">Villen palkka on  12,4 %  suurempi kuin Jussin palkka, joten Jussin olisi pitänyt lisätä työtuntejaan  12,4 %, jotta </w:t>
      </w:r>
      <w:proofErr w:type="spellStart"/>
      <w:r>
        <w:t>hänern</w:t>
      </w:r>
      <w:proofErr w:type="spellEnd"/>
      <w:r>
        <w:t xml:space="preserve"> palkkansa olisi ollut yhtä suuri kuin Villen palkka.</w:t>
      </w:r>
    </w:p>
    <w:p w14:paraId="5B2B363C" w14:textId="77777777" w:rsidR="006B7E7E" w:rsidRPr="002B3376" w:rsidRDefault="006B7E7E" w:rsidP="002417B8">
      <w:pPr>
        <w:pStyle w:val="Ratk11"/>
      </w:pPr>
    </w:p>
    <w:p w14:paraId="23CC7C3B" w14:textId="77777777" w:rsidR="006B7E7E" w:rsidRDefault="006B7E7E" w:rsidP="002417B8">
      <w:pPr>
        <w:pStyle w:val="Ratk11"/>
      </w:pPr>
      <w:r w:rsidRPr="005E3223">
        <w:rPr>
          <w:b/>
          <w:bCs/>
        </w:rPr>
        <w:t>Vastaus</w:t>
      </w:r>
      <w:r>
        <w:rPr>
          <w:b/>
          <w:bCs/>
        </w:rPr>
        <w:br/>
        <w:t xml:space="preserve">a) </w:t>
      </w:r>
      <w:r>
        <w:t>12,4 %</w:t>
      </w:r>
    </w:p>
    <w:p w14:paraId="76C6B481" w14:textId="77777777" w:rsidR="006B7E7E" w:rsidRDefault="006B7E7E" w:rsidP="002417B8">
      <w:pPr>
        <w:pStyle w:val="Ratk11"/>
      </w:pPr>
      <w:r w:rsidRPr="005E3223">
        <w:rPr>
          <w:b/>
          <w:bCs/>
        </w:rPr>
        <w:t>b)</w:t>
      </w:r>
      <w:r>
        <w:t xml:space="preserve"> 11,0 %</w:t>
      </w:r>
    </w:p>
    <w:p w14:paraId="4007A73C" w14:textId="77777777" w:rsidR="006B7E7E" w:rsidRPr="005E3223" w:rsidRDefault="006B7E7E" w:rsidP="002417B8">
      <w:pPr>
        <w:pStyle w:val="Ratk11"/>
        <w:rPr>
          <w:b/>
          <w:bCs/>
        </w:rPr>
      </w:pPr>
      <w:r w:rsidRPr="005E3223">
        <w:rPr>
          <w:b/>
          <w:bCs/>
        </w:rPr>
        <w:t xml:space="preserve">c) </w:t>
      </w:r>
      <w:r>
        <w:t xml:space="preserve">12,4 %  </w:t>
      </w:r>
    </w:p>
    <w:p w14:paraId="00A771B5" w14:textId="77777777" w:rsidR="006B7E7E" w:rsidRPr="005E3223" w:rsidRDefault="006B7E7E" w:rsidP="00587114">
      <w:pPr>
        <w:pStyle w:val="Ratk11abc"/>
        <w:rPr>
          <w:color w:val="FF0000"/>
        </w:rPr>
      </w:pPr>
    </w:p>
    <w:p w14:paraId="277D3603" w14:textId="77777777" w:rsidR="006B7E7E" w:rsidRPr="00D26E9C" w:rsidRDefault="006B7E7E" w:rsidP="002417B8">
      <w:pPr>
        <w:pStyle w:val="Ratk16Teht-nro"/>
      </w:pPr>
      <w:r w:rsidRPr="00D26E9C">
        <w:lastRenderedPageBreak/>
        <w:t>1.13</w:t>
      </w:r>
    </w:p>
    <w:p w14:paraId="098DCA90" w14:textId="77777777" w:rsidR="006B7E7E" w:rsidRPr="00D26E9C" w:rsidRDefault="006B7E7E" w:rsidP="0018785C">
      <w:pPr>
        <w:pStyle w:val="Ratk11"/>
        <w:tabs>
          <w:tab w:val="left" w:pos="426"/>
        </w:tabs>
      </w:pPr>
      <w:r w:rsidRPr="00D26E9C">
        <w:tab/>
      </w:r>
    </w:p>
    <w:p w14:paraId="1FA0B601" w14:textId="66042645" w:rsidR="006B7E7E" w:rsidRPr="00D26E9C" w:rsidRDefault="006B7E7E" w:rsidP="00695BDA">
      <w:pPr>
        <w:pStyle w:val="Ratk11"/>
      </w:pPr>
      <w:r w:rsidRPr="00D26E9C">
        <w:rPr>
          <w:b/>
          <w:bCs/>
        </w:rPr>
        <w:t>Alkutilanne</w:t>
      </w:r>
      <w:r>
        <w:rPr>
          <w:b/>
          <w:bCs/>
        </w:rPr>
        <w:br/>
      </w:r>
      <w:r>
        <w:rPr>
          <w:b/>
          <w:bCs/>
        </w:rPr>
        <w:br/>
      </w:r>
      <w:r>
        <w:t xml:space="preserve">Muiden kulujen osuus on  </w:t>
      </w:r>
      <w:r w:rsidR="00292B06" w:rsidRPr="00292B06">
        <w:rPr>
          <w:position w:val="-10"/>
        </w:rPr>
        <w:object w:dxaOrig="3460" w:dyaOrig="300" w14:anchorId="503B6F8F">
          <v:shape id="_x0000_i1085" type="#_x0000_t75" style="width:173.3pt;height:15.05pt" o:ole="">
            <v:imagedata r:id="rId128" o:title=""/>
          </v:shape>
          <o:OLEObject Type="Embed" ProgID="Equation.DSMT4" ShapeID="_x0000_i1085" DrawAspect="Content" ObjectID="_1725885290" r:id="rId129"/>
        </w:object>
      </w:r>
      <w:r>
        <w:t>.</w:t>
      </w:r>
    </w:p>
    <w:p w14:paraId="737306F9" w14:textId="77777777" w:rsidR="006B7E7E" w:rsidRDefault="006B7E7E" w:rsidP="00695BDA">
      <w:pPr>
        <w:pStyle w:val="Ratk11"/>
      </w:pPr>
    </w:p>
    <w:p w14:paraId="1EDF6AA8" w14:textId="77777777" w:rsidR="006B7E7E" w:rsidRDefault="006B7E7E" w:rsidP="00D26E9C">
      <w:pPr>
        <w:pStyle w:val="Ratk11"/>
        <w:tabs>
          <w:tab w:val="left" w:pos="2268"/>
        </w:tabs>
      </w:pPr>
      <w:r>
        <w:t>Matkan hinta:</w:t>
      </w:r>
      <w:r>
        <w:tab/>
        <w:t>980,00 €</w:t>
      </w:r>
    </w:p>
    <w:p w14:paraId="7C0B6D98" w14:textId="7690A99D" w:rsidR="006B7E7E" w:rsidRDefault="006B7E7E" w:rsidP="004E427A">
      <w:pPr>
        <w:pStyle w:val="Ratk11"/>
        <w:tabs>
          <w:tab w:val="left" w:pos="2268"/>
          <w:tab w:val="left" w:pos="3544"/>
        </w:tabs>
      </w:pPr>
      <w:r>
        <w:t>Junamatkan osuus:</w:t>
      </w:r>
      <w:r>
        <w:tab/>
      </w:r>
      <w:r w:rsidR="00292B06" w:rsidRPr="00292B06">
        <w:rPr>
          <w:position w:val="-10"/>
        </w:rPr>
        <w:object w:dxaOrig="2180" w:dyaOrig="300" w14:anchorId="322B1371">
          <v:shape id="_x0000_i1086" type="#_x0000_t75" style="width:108.85pt;height:15.05pt" o:ole="">
            <v:imagedata r:id="rId130" o:title=""/>
          </v:shape>
          <o:OLEObject Type="Embed" ProgID="Equation.DSMT4" ShapeID="_x0000_i1086" DrawAspect="Content" ObjectID="_1725885291" r:id="rId131"/>
        </w:object>
      </w:r>
    </w:p>
    <w:p w14:paraId="5D7853C2" w14:textId="0C279279" w:rsidR="006B7E7E" w:rsidRDefault="006B7E7E" w:rsidP="004E427A">
      <w:pPr>
        <w:pStyle w:val="Ratk11"/>
        <w:tabs>
          <w:tab w:val="left" w:pos="2268"/>
          <w:tab w:val="left" w:pos="3544"/>
        </w:tabs>
      </w:pPr>
      <w:r>
        <w:t>Majoituksen osuus:</w:t>
      </w:r>
      <w:r>
        <w:tab/>
      </w:r>
      <w:r w:rsidR="00292B06" w:rsidRPr="00292B06">
        <w:rPr>
          <w:position w:val="-10"/>
        </w:rPr>
        <w:object w:dxaOrig="1920" w:dyaOrig="300" w14:anchorId="05CFFD2D">
          <v:shape id="_x0000_i1087" type="#_x0000_t75" style="width:96.3pt;height:15.05pt" o:ole="">
            <v:imagedata r:id="rId132" o:title=""/>
          </v:shape>
          <o:OLEObject Type="Embed" ProgID="Equation.DSMT4" ShapeID="_x0000_i1087" DrawAspect="Content" ObjectID="_1725885292" r:id="rId133"/>
        </w:object>
      </w:r>
      <w:r>
        <w:br/>
        <w:t>Muu osuus:</w:t>
      </w:r>
      <w:r>
        <w:tab/>
      </w:r>
      <w:r w:rsidR="00292B06" w:rsidRPr="00292B06">
        <w:rPr>
          <w:position w:val="-10"/>
        </w:rPr>
        <w:object w:dxaOrig="2200" w:dyaOrig="300" w14:anchorId="1F125381">
          <v:shape id="_x0000_i1088" type="#_x0000_t75" style="width:110.5pt;height:15.05pt" o:ole="">
            <v:imagedata r:id="rId134" o:title=""/>
          </v:shape>
          <o:OLEObject Type="Embed" ProgID="Equation.DSMT4" ShapeID="_x0000_i1088" DrawAspect="Content" ObjectID="_1725885293" r:id="rId135"/>
        </w:object>
      </w:r>
      <w:r>
        <w:br/>
      </w:r>
      <w:r>
        <w:br/>
      </w:r>
      <w:r w:rsidRPr="00D26E9C">
        <w:rPr>
          <w:b/>
          <w:bCs/>
        </w:rPr>
        <w:t>Tilanne hinnanmuutosten jälkeen:</w:t>
      </w:r>
    </w:p>
    <w:p w14:paraId="6C3216E9" w14:textId="77777777" w:rsidR="006B7E7E" w:rsidRDefault="006B7E7E" w:rsidP="004E427A">
      <w:pPr>
        <w:pStyle w:val="Ratk11"/>
        <w:tabs>
          <w:tab w:val="left" w:pos="2268"/>
          <w:tab w:val="left" w:pos="3544"/>
        </w:tabs>
      </w:pPr>
    </w:p>
    <w:p w14:paraId="58A5D5E4" w14:textId="15AD1851" w:rsidR="006B7E7E" w:rsidRDefault="006B7E7E" w:rsidP="00D26E9C">
      <w:pPr>
        <w:pStyle w:val="Ratk11"/>
        <w:tabs>
          <w:tab w:val="left" w:pos="2268"/>
          <w:tab w:val="left" w:pos="3544"/>
        </w:tabs>
      </w:pPr>
      <w:r>
        <w:t>Junamatkan osuus:</w:t>
      </w:r>
      <w:r>
        <w:tab/>
      </w:r>
      <w:r w:rsidR="00292B06" w:rsidRPr="00292B06">
        <w:rPr>
          <w:position w:val="-10"/>
        </w:rPr>
        <w:object w:dxaOrig="2540" w:dyaOrig="300" w14:anchorId="79A73DA5">
          <v:shape id="_x0000_i1089" type="#_x0000_t75" style="width:126.4pt;height:15.05pt" o:ole="">
            <v:imagedata r:id="rId136" o:title=""/>
          </v:shape>
          <o:OLEObject Type="Embed" ProgID="Equation.DSMT4" ShapeID="_x0000_i1089" DrawAspect="Content" ObjectID="_1725885294" r:id="rId137"/>
        </w:object>
      </w:r>
    </w:p>
    <w:p w14:paraId="6D0B5F5F" w14:textId="2C5FD13B" w:rsidR="006B7E7E" w:rsidRDefault="006B7E7E" w:rsidP="00D26E9C">
      <w:pPr>
        <w:pStyle w:val="Ratk11"/>
        <w:tabs>
          <w:tab w:val="left" w:pos="2268"/>
          <w:tab w:val="left" w:pos="3544"/>
        </w:tabs>
      </w:pPr>
      <w:r>
        <w:t>Majoituksen osuus:</w:t>
      </w:r>
      <w:r>
        <w:tab/>
      </w:r>
      <w:r w:rsidR="00292B06" w:rsidRPr="00292B06">
        <w:rPr>
          <w:position w:val="-10"/>
        </w:rPr>
        <w:object w:dxaOrig="2200" w:dyaOrig="300" w14:anchorId="75502C7E">
          <v:shape id="_x0000_i1090" type="#_x0000_t75" style="width:110.5pt;height:15.05pt" o:ole="">
            <v:imagedata r:id="rId138" o:title=""/>
          </v:shape>
          <o:OLEObject Type="Embed" ProgID="Equation.DSMT4" ShapeID="_x0000_i1090" DrawAspect="Content" ObjectID="_1725885295" r:id="rId139"/>
        </w:object>
      </w:r>
      <w:r>
        <w:br/>
        <w:t>Muu osuus:</w:t>
      </w:r>
      <w:r>
        <w:tab/>
      </w:r>
      <w:r w:rsidR="00292B06" w:rsidRPr="00292B06">
        <w:rPr>
          <w:position w:val="-10"/>
        </w:rPr>
        <w:object w:dxaOrig="880" w:dyaOrig="300" w14:anchorId="5305352D">
          <v:shape id="_x0000_i1091" type="#_x0000_t75" style="width:44.35pt;height:15.05pt" o:ole="">
            <v:imagedata r:id="rId140" o:title=""/>
          </v:shape>
          <o:OLEObject Type="Embed" ProgID="Equation.DSMT4" ShapeID="_x0000_i1091" DrawAspect="Content" ObjectID="_1725885296" r:id="rId141"/>
        </w:object>
      </w:r>
    </w:p>
    <w:p w14:paraId="6856ADA7" w14:textId="77777777" w:rsidR="006B7E7E" w:rsidRDefault="006B7E7E" w:rsidP="00D26E9C">
      <w:pPr>
        <w:pStyle w:val="Ratk11"/>
        <w:tabs>
          <w:tab w:val="left" w:pos="2268"/>
          <w:tab w:val="left" w:pos="3544"/>
        </w:tabs>
      </w:pPr>
    </w:p>
    <w:p w14:paraId="6050E078" w14:textId="2A235F7B" w:rsidR="006B7E7E" w:rsidRPr="0000525B" w:rsidRDefault="006B7E7E" w:rsidP="00D26E9C">
      <w:pPr>
        <w:pStyle w:val="Ratk11"/>
        <w:tabs>
          <w:tab w:val="left" w:pos="2268"/>
          <w:tab w:val="left" w:pos="3544"/>
        </w:tabs>
      </w:pPr>
      <w:r w:rsidRPr="00F4529B">
        <w:t>Matkan hinta hinnanmuutosten jälkeen:</w:t>
      </w:r>
      <w:r>
        <w:br/>
      </w:r>
      <w:r>
        <w:br/>
        <w:t>168,56 € + 421,40 € + 333,20 € = 923,16 €</w:t>
      </w:r>
      <w:r>
        <w:br/>
      </w:r>
      <w:r>
        <w:br/>
        <w:t>Verrataan matkan muuttunutta hintaa alkuperäiseen hintaan.</w:t>
      </w:r>
      <w:r>
        <w:br/>
      </w:r>
      <w:r>
        <w:br/>
      </w:r>
      <w:r w:rsidR="00292B06" w:rsidRPr="00292B06">
        <w:rPr>
          <w:position w:val="-24"/>
        </w:rPr>
        <w:object w:dxaOrig="2680" w:dyaOrig="580" w14:anchorId="5BCCBCA5">
          <v:shape id="_x0000_i1092" type="#_x0000_t75" style="width:133.95pt;height:29.3pt" o:ole="">
            <v:imagedata r:id="rId142" o:title=""/>
          </v:shape>
          <o:OLEObject Type="Embed" ProgID="Equation.DSMT4" ShapeID="_x0000_i1092" DrawAspect="Content" ObjectID="_1725885297" r:id="rId143"/>
        </w:object>
      </w:r>
      <w:r>
        <w:br/>
      </w:r>
      <w:r>
        <w:br/>
        <w:t>Matkan hinta on laskenut  100 % – 94,2 % = 5,8 %.</w:t>
      </w:r>
    </w:p>
    <w:p w14:paraId="19C03EA7" w14:textId="77777777" w:rsidR="006B7E7E" w:rsidRDefault="006B7E7E" w:rsidP="002417B8">
      <w:pPr>
        <w:pStyle w:val="Ratk11"/>
      </w:pPr>
    </w:p>
    <w:p w14:paraId="7F304516" w14:textId="77777777" w:rsidR="006B7E7E" w:rsidRPr="002B3376" w:rsidRDefault="006B7E7E" w:rsidP="002417B8">
      <w:pPr>
        <w:pStyle w:val="Ratk11"/>
      </w:pPr>
    </w:p>
    <w:p w14:paraId="79D75493" w14:textId="77777777" w:rsidR="006B7E7E" w:rsidRPr="004E427A" w:rsidRDefault="006B7E7E" w:rsidP="002417B8">
      <w:pPr>
        <w:pStyle w:val="Ratk11"/>
        <w:rPr>
          <w:b/>
          <w:bCs/>
        </w:rPr>
      </w:pPr>
      <w:r w:rsidRPr="004E427A">
        <w:rPr>
          <w:b/>
          <w:bCs/>
        </w:rPr>
        <w:t>Vastaus</w:t>
      </w:r>
    </w:p>
    <w:p w14:paraId="54D487B5" w14:textId="77777777" w:rsidR="006B7E7E" w:rsidRPr="008B5374" w:rsidRDefault="006B7E7E" w:rsidP="00587114">
      <w:pPr>
        <w:pStyle w:val="Ratk11abc"/>
      </w:pPr>
      <w:r w:rsidRPr="008B5374">
        <w:t>laskenut  5,8 %</w:t>
      </w:r>
    </w:p>
    <w:p w14:paraId="72EFDC9C" w14:textId="77777777" w:rsidR="006B7E7E" w:rsidRPr="00F078A8" w:rsidRDefault="006B7E7E" w:rsidP="002417B8">
      <w:pPr>
        <w:pStyle w:val="Ratk16Teht-nro"/>
      </w:pPr>
      <w:r w:rsidRPr="00F078A8">
        <w:lastRenderedPageBreak/>
        <w:t>1.14</w:t>
      </w:r>
    </w:p>
    <w:p w14:paraId="76EF3040" w14:textId="77777777" w:rsidR="006B7E7E" w:rsidRPr="00F078A8" w:rsidRDefault="006B7E7E" w:rsidP="0018785C">
      <w:pPr>
        <w:pStyle w:val="Ratk11"/>
        <w:tabs>
          <w:tab w:val="left" w:pos="426"/>
        </w:tabs>
      </w:pPr>
      <w:r w:rsidRPr="00F078A8">
        <w:tab/>
      </w:r>
    </w:p>
    <w:p w14:paraId="511AF086" w14:textId="53E3FBFA" w:rsidR="006B7E7E" w:rsidRDefault="006B7E7E" w:rsidP="00F078A8">
      <w:pPr>
        <w:pStyle w:val="Ratk11"/>
        <w:ind w:left="284" w:hanging="284"/>
      </w:pPr>
      <w:r w:rsidRPr="0063442A">
        <w:rPr>
          <w:b/>
          <w:bCs/>
        </w:rPr>
        <w:t>a)</w:t>
      </w:r>
      <w:r>
        <w:tab/>
        <w:t>Verrataan pääsylipputuloja kokonaistuloihin.</w:t>
      </w:r>
      <w:r>
        <w:br/>
      </w:r>
      <w:r>
        <w:br/>
      </w:r>
      <w:r w:rsidR="00292B06" w:rsidRPr="00292B06">
        <w:rPr>
          <w:position w:val="-28"/>
        </w:rPr>
        <w:object w:dxaOrig="2840" w:dyaOrig="660" w14:anchorId="24407F81">
          <v:shape id="_x0000_i1093" type="#_x0000_t75" style="width:141.5pt;height:32.65pt" o:ole="">
            <v:imagedata r:id="rId144" o:title=""/>
          </v:shape>
          <o:OLEObject Type="Embed" ProgID="Equation.DSMT4" ShapeID="_x0000_i1093" DrawAspect="Content" ObjectID="_1725885298" r:id="rId145"/>
        </w:object>
      </w:r>
      <w:r>
        <w:br/>
      </w:r>
      <w:r>
        <w:br/>
        <w:t>Pääsylipputulojen osuus on  18,4 %.</w:t>
      </w:r>
    </w:p>
    <w:p w14:paraId="118A2677" w14:textId="77777777" w:rsidR="006B7E7E" w:rsidRDefault="006B7E7E" w:rsidP="00F078A8">
      <w:pPr>
        <w:pStyle w:val="Ratk11"/>
        <w:ind w:left="284" w:hanging="284"/>
      </w:pPr>
    </w:p>
    <w:p w14:paraId="7BF25847" w14:textId="77777777" w:rsidR="006B7E7E" w:rsidRDefault="006B7E7E" w:rsidP="00F078A8">
      <w:pPr>
        <w:pStyle w:val="Ratk11"/>
        <w:ind w:left="284" w:hanging="284"/>
      </w:pPr>
    </w:p>
    <w:p w14:paraId="1B318CB6" w14:textId="18263CB3" w:rsidR="006B7E7E" w:rsidRPr="0063442A" w:rsidRDefault="006B7E7E" w:rsidP="00F078A8">
      <w:pPr>
        <w:pStyle w:val="Ratk11"/>
        <w:ind w:left="284" w:hanging="284"/>
        <w:rPr>
          <w:b/>
          <w:bCs/>
        </w:rPr>
      </w:pPr>
      <w:r w:rsidRPr="0063442A">
        <w:rPr>
          <w:b/>
          <w:bCs/>
        </w:rPr>
        <w:t>b)</w:t>
      </w:r>
      <w:r w:rsidRPr="0063442A">
        <w:rPr>
          <w:b/>
          <w:bCs/>
        </w:rPr>
        <w:tab/>
      </w:r>
      <w:r w:rsidRPr="00871212">
        <w:t>Muita kuin kaupungin avustuksia oli  7,18</w:t>
      </w:r>
      <w:r>
        <w:t xml:space="preserve"> M€ – 3,83 M€ = 3,35 M€.</w:t>
      </w:r>
      <w:r>
        <w:br/>
      </w:r>
      <w:r>
        <w:br/>
        <w:t>Verrataan tätä kokonaistuloihin.</w:t>
      </w:r>
      <w:r>
        <w:br/>
      </w:r>
      <w:r>
        <w:br/>
      </w:r>
      <w:r w:rsidR="00292B06" w:rsidRPr="00292B06">
        <w:rPr>
          <w:position w:val="-28"/>
        </w:rPr>
        <w:object w:dxaOrig="2900" w:dyaOrig="660" w14:anchorId="0FEE6F92">
          <v:shape id="_x0000_i1094" type="#_x0000_t75" style="width:144.85pt;height:32.65pt" o:ole="">
            <v:imagedata r:id="rId146" o:title=""/>
          </v:shape>
          <o:OLEObject Type="Embed" ProgID="Equation.DSMT4" ShapeID="_x0000_i1094" DrawAspect="Content" ObjectID="_1725885299" r:id="rId147"/>
        </w:object>
      </w:r>
      <w:r>
        <w:br/>
      </w:r>
      <w:r>
        <w:br/>
      </w:r>
      <w:r w:rsidRPr="00871212">
        <w:t>Muita kuin kaupungin avustuksia oli</w:t>
      </w:r>
      <w:r>
        <w:t xml:space="preserve"> tuloista  46,7 %.</w:t>
      </w:r>
      <w:r w:rsidRPr="00871212">
        <w:t xml:space="preserve">  </w:t>
      </w:r>
    </w:p>
    <w:p w14:paraId="56EFF1C4" w14:textId="77777777" w:rsidR="006B7E7E" w:rsidRPr="002B3376" w:rsidRDefault="006B7E7E" w:rsidP="002417B8">
      <w:pPr>
        <w:pStyle w:val="Ratk11"/>
      </w:pPr>
    </w:p>
    <w:p w14:paraId="4E1AC943" w14:textId="77777777" w:rsidR="006B7E7E" w:rsidRPr="00F078A8" w:rsidRDefault="006B7E7E" w:rsidP="002417B8">
      <w:pPr>
        <w:pStyle w:val="Ratk11"/>
        <w:rPr>
          <w:b/>
          <w:bCs/>
        </w:rPr>
      </w:pPr>
      <w:r w:rsidRPr="00F078A8">
        <w:rPr>
          <w:b/>
          <w:bCs/>
        </w:rPr>
        <w:t>Vastaus</w:t>
      </w:r>
    </w:p>
    <w:p w14:paraId="74A8001B" w14:textId="77777777" w:rsidR="006B7E7E" w:rsidRPr="00F078A8" w:rsidRDefault="006B7E7E" w:rsidP="00587114">
      <w:pPr>
        <w:pStyle w:val="Ratk11abc"/>
      </w:pPr>
      <w:r w:rsidRPr="0063442A">
        <w:rPr>
          <w:b/>
          <w:bCs/>
        </w:rPr>
        <w:t>a)</w:t>
      </w:r>
      <w:r w:rsidRPr="00F078A8">
        <w:t xml:space="preserve"> </w:t>
      </w:r>
      <w:r>
        <w:t>18,4 %</w:t>
      </w:r>
    </w:p>
    <w:p w14:paraId="6C18F3CF" w14:textId="77777777" w:rsidR="006B7E7E" w:rsidRPr="0063442A" w:rsidRDefault="006B7E7E" w:rsidP="00587114">
      <w:pPr>
        <w:pStyle w:val="Ratk11abc"/>
        <w:rPr>
          <w:b/>
          <w:bCs/>
        </w:rPr>
      </w:pPr>
      <w:r w:rsidRPr="0063442A">
        <w:rPr>
          <w:b/>
          <w:bCs/>
        </w:rPr>
        <w:t xml:space="preserve">b) </w:t>
      </w:r>
      <w:r>
        <w:t>46,7 %</w:t>
      </w:r>
    </w:p>
    <w:p w14:paraId="26C4CB3C" w14:textId="77777777" w:rsidR="006B7E7E" w:rsidRPr="00597411" w:rsidRDefault="006B7E7E" w:rsidP="002417B8">
      <w:pPr>
        <w:pStyle w:val="Ratk16Teht-nro"/>
      </w:pPr>
      <w:r w:rsidRPr="00597411">
        <w:lastRenderedPageBreak/>
        <w:t>1.15</w:t>
      </w:r>
    </w:p>
    <w:p w14:paraId="66B5937D" w14:textId="77777777" w:rsidR="006B7E7E" w:rsidRPr="00597411" w:rsidRDefault="006B7E7E" w:rsidP="0018785C">
      <w:pPr>
        <w:pStyle w:val="Ratk11"/>
        <w:tabs>
          <w:tab w:val="left" w:pos="426"/>
        </w:tabs>
      </w:pPr>
      <w:r w:rsidRPr="00597411">
        <w:tab/>
      </w:r>
    </w:p>
    <w:p w14:paraId="5EE80251" w14:textId="13F14DC4" w:rsidR="006B7E7E" w:rsidRDefault="006B7E7E" w:rsidP="00597411">
      <w:pPr>
        <w:pStyle w:val="Ratk11"/>
        <w:ind w:left="284" w:hanging="284"/>
      </w:pPr>
      <w:r w:rsidRPr="00597411">
        <w:rPr>
          <w:b/>
          <w:bCs/>
        </w:rPr>
        <w:t>a)</w:t>
      </w:r>
      <w:r w:rsidRPr="00597411">
        <w:rPr>
          <w:b/>
          <w:bCs/>
        </w:rPr>
        <w:tab/>
      </w:r>
      <w:r>
        <w:t>korotus:  100 % + 15 % = 115 % = 1,15</w:t>
      </w:r>
      <w:r>
        <w:br/>
      </w:r>
      <w:r>
        <w:br/>
        <w:t>Lasketaan korotettu hinta.</w:t>
      </w:r>
      <w:r>
        <w:br/>
      </w:r>
      <w:r>
        <w:br/>
      </w:r>
      <w:r w:rsidR="00292B06" w:rsidRPr="00292B06">
        <w:rPr>
          <w:position w:val="-10"/>
        </w:rPr>
        <w:object w:dxaOrig="2420" w:dyaOrig="300" w14:anchorId="0BC9BD73">
          <v:shape id="_x0000_i1095" type="#_x0000_t75" style="width:120.55pt;height:15.05pt" o:ole="">
            <v:imagedata r:id="rId148" o:title=""/>
          </v:shape>
          <o:OLEObject Type="Embed" ProgID="Equation.DSMT4" ShapeID="_x0000_i1095" DrawAspect="Content" ObjectID="_1725885300" r:id="rId149"/>
        </w:object>
      </w:r>
      <w:r>
        <w:br/>
      </w:r>
      <w:r>
        <w:br/>
        <w:t>Hinta joulumarkkinoilla on  172,50 €.</w:t>
      </w:r>
      <w:r>
        <w:br/>
      </w:r>
      <w:r>
        <w:br/>
      </w:r>
    </w:p>
    <w:p w14:paraId="05ADCA73" w14:textId="77777777" w:rsidR="006B7E7E" w:rsidRDefault="006B7E7E" w:rsidP="00BC6C1B">
      <w:pPr>
        <w:pStyle w:val="Ratk11"/>
        <w:ind w:left="284" w:hanging="284"/>
      </w:pPr>
    </w:p>
    <w:p w14:paraId="773C5C44" w14:textId="1AACD4A5" w:rsidR="006B7E7E" w:rsidRDefault="006B7E7E" w:rsidP="00BC6C1B">
      <w:pPr>
        <w:pStyle w:val="Ratk11"/>
        <w:ind w:left="284" w:hanging="284"/>
      </w:pPr>
      <w:r w:rsidRPr="00597411">
        <w:rPr>
          <w:b/>
          <w:bCs/>
        </w:rPr>
        <w:t>b)</w:t>
      </w:r>
      <w:r w:rsidRPr="00597411">
        <w:rPr>
          <w:b/>
          <w:bCs/>
        </w:rPr>
        <w:tab/>
      </w:r>
      <w:r>
        <w:t>alennus:  100 % – 20 % = 80 % = 0,80</w:t>
      </w:r>
      <w:r>
        <w:br/>
      </w:r>
      <w:r>
        <w:br/>
        <w:t>Lasketaan alennettu hinta.</w:t>
      </w:r>
      <w:r>
        <w:br/>
      </w:r>
      <w:r>
        <w:br/>
      </w:r>
      <w:r w:rsidR="00292B06" w:rsidRPr="00292B06">
        <w:rPr>
          <w:position w:val="-10"/>
        </w:rPr>
        <w:object w:dxaOrig="2460" w:dyaOrig="300" w14:anchorId="43E83736">
          <v:shape id="_x0000_i1096" type="#_x0000_t75" style="width:123.05pt;height:15.05pt" o:ole="">
            <v:imagedata r:id="rId150" o:title=""/>
          </v:shape>
          <o:OLEObject Type="Embed" ProgID="Equation.DSMT4" ShapeID="_x0000_i1096" DrawAspect="Content" ObjectID="_1725885301" r:id="rId151"/>
        </w:object>
      </w:r>
      <w:r>
        <w:rPr>
          <w:b/>
          <w:bCs/>
        </w:rPr>
        <w:br/>
      </w:r>
      <w:r>
        <w:rPr>
          <w:b/>
          <w:bCs/>
        </w:rPr>
        <w:br/>
      </w:r>
      <w:r>
        <w:t>Hinta on maaliskuussa 138,00 €.</w:t>
      </w:r>
    </w:p>
    <w:p w14:paraId="61AC8946" w14:textId="77777777" w:rsidR="006B7E7E" w:rsidRDefault="006B7E7E" w:rsidP="00BC6C1B">
      <w:pPr>
        <w:pStyle w:val="Ratk11"/>
        <w:ind w:left="284" w:hanging="284"/>
      </w:pPr>
    </w:p>
    <w:p w14:paraId="331B23EA" w14:textId="77777777" w:rsidR="006B7E7E" w:rsidRPr="00597411" w:rsidRDefault="006B7E7E" w:rsidP="00BC6C1B">
      <w:pPr>
        <w:pStyle w:val="Ratk11"/>
        <w:ind w:left="284" w:hanging="284"/>
      </w:pPr>
    </w:p>
    <w:p w14:paraId="333D878C" w14:textId="77777777" w:rsidR="006B7E7E" w:rsidRPr="002B3376" w:rsidRDefault="006B7E7E" w:rsidP="002417B8">
      <w:pPr>
        <w:pStyle w:val="Ratk11"/>
      </w:pPr>
    </w:p>
    <w:p w14:paraId="5A85E0E5" w14:textId="77777777" w:rsidR="006B7E7E" w:rsidRPr="00597411" w:rsidRDefault="006B7E7E" w:rsidP="002417B8">
      <w:pPr>
        <w:pStyle w:val="Ratk11"/>
        <w:rPr>
          <w:b/>
          <w:bCs/>
        </w:rPr>
      </w:pPr>
      <w:r w:rsidRPr="00597411">
        <w:rPr>
          <w:b/>
          <w:bCs/>
        </w:rPr>
        <w:t>Vastaus</w:t>
      </w:r>
    </w:p>
    <w:p w14:paraId="5D11A5A1" w14:textId="77777777" w:rsidR="006B7E7E" w:rsidRPr="00597411" w:rsidRDefault="006B7E7E" w:rsidP="00587114">
      <w:pPr>
        <w:pStyle w:val="Ratk11abc"/>
      </w:pPr>
      <w:r w:rsidRPr="00597411">
        <w:rPr>
          <w:b/>
          <w:bCs/>
        </w:rPr>
        <w:t>a)</w:t>
      </w:r>
      <w:r w:rsidRPr="00597411">
        <w:t xml:space="preserve"> 172,50 €</w:t>
      </w:r>
    </w:p>
    <w:p w14:paraId="090BF5AC" w14:textId="77777777" w:rsidR="006B7E7E" w:rsidRPr="00597411" w:rsidRDefault="006B7E7E" w:rsidP="00587114">
      <w:pPr>
        <w:pStyle w:val="Ratk11abc"/>
      </w:pPr>
      <w:r w:rsidRPr="00597411">
        <w:rPr>
          <w:b/>
          <w:bCs/>
        </w:rPr>
        <w:t>b)</w:t>
      </w:r>
      <w:r w:rsidRPr="00597411">
        <w:t xml:space="preserve"> 138,00 €</w:t>
      </w:r>
    </w:p>
    <w:p w14:paraId="0E01C227" w14:textId="77777777" w:rsidR="006B7E7E" w:rsidRPr="002B67B4" w:rsidRDefault="006B7E7E" w:rsidP="002417B8">
      <w:pPr>
        <w:pStyle w:val="Ratk16Teht-nro"/>
      </w:pPr>
      <w:r w:rsidRPr="002B67B4">
        <w:lastRenderedPageBreak/>
        <w:t>1.16</w:t>
      </w:r>
    </w:p>
    <w:p w14:paraId="7481FF92" w14:textId="77777777" w:rsidR="006B7E7E" w:rsidRPr="002B67B4" w:rsidRDefault="006B7E7E" w:rsidP="0018785C">
      <w:pPr>
        <w:pStyle w:val="Ratk11"/>
        <w:tabs>
          <w:tab w:val="left" w:pos="426"/>
        </w:tabs>
      </w:pPr>
      <w:r w:rsidRPr="002B67B4">
        <w:tab/>
      </w:r>
    </w:p>
    <w:p w14:paraId="3A368717" w14:textId="3418C76F" w:rsidR="006B7E7E" w:rsidRDefault="006B7E7E" w:rsidP="00695BDA">
      <w:pPr>
        <w:pStyle w:val="Ratk11"/>
      </w:pPr>
      <w:r>
        <w:t>Korotetaan alkuperäistä hintaa  2,5 %:lla  kymmenen kertaa.</w:t>
      </w:r>
      <w:r>
        <w:br/>
      </w:r>
      <w:r>
        <w:br/>
      </w:r>
      <w:r w:rsidR="00292B06" w:rsidRPr="00292B06">
        <w:rPr>
          <w:position w:val="-46"/>
        </w:rPr>
        <w:object w:dxaOrig="3220" w:dyaOrig="999" w14:anchorId="0F309A38">
          <v:shape id="_x0000_i1097" type="#_x0000_t75" style="width:161.6pt;height:50.25pt" o:ole="">
            <v:imagedata r:id="rId152" o:title=""/>
          </v:shape>
          <o:OLEObject Type="Embed" ProgID="Equation.DSMT4" ShapeID="_x0000_i1097" DrawAspect="Content" ObjectID="_1725885302" r:id="rId153"/>
        </w:object>
      </w:r>
      <w:r>
        <w:br/>
      </w:r>
      <w:r>
        <w:br/>
        <w:t>Hinta 10 vuoden kuluttua on  57,60 €.</w:t>
      </w:r>
    </w:p>
    <w:p w14:paraId="58E94B5B" w14:textId="77777777" w:rsidR="006B7E7E" w:rsidRDefault="006B7E7E" w:rsidP="00695BDA">
      <w:pPr>
        <w:pStyle w:val="Ratk11"/>
      </w:pPr>
    </w:p>
    <w:p w14:paraId="08FCBF46" w14:textId="77777777" w:rsidR="006B7E7E" w:rsidRPr="0000525B" w:rsidRDefault="006B7E7E" w:rsidP="00695BDA">
      <w:pPr>
        <w:pStyle w:val="Ratk11"/>
      </w:pPr>
      <w:r>
        <w:t xml:space="preserve">  </w:t>
      </w:r>
    </w:p>
    <w:p w14:paraId="63429268" w14:textId="77777777" w:rsidR="006B7E7E" w:rsidRPr="002B3376" w:rsidRDefault="006B7E7E" w:rsidP="002417B8">
      <w:pPr>
        <w:pStyle w:val="Ratk11"/>
      </w:pPr>
    </w:p>
    <w:p w14:paraId="0BF77F8B" w14:textId="77777777" w:rsidR="006B7E7E" w:rsidRPr="002B67B4" w:rsidRDefault="006B7E7E" w:rsidP="002417B8">
      <w:pPr>
        <w:pStyle w:val="Ratk11"/>
        <w:rPr>
          <w:b/>
          <w:bCs/>
        </w:rPr>
      </w:pPr>
      <w:r w:rsidRPr="002B67B4">
        <w:rPr>
          <w:b/>
          <w:bCs/>
        </w:rPr>
        <w:t>Vastaus</w:t>
      </w:r>
    </w:p>
    <w:p w14:paraId="30E4B038" w14:textId="77777777" w:rsidR="006B7E7E" w:rsidRPr="002B67B4" w:rsidRDefault="006B7E7E" w:rsidP="00587114">
      <w:pPr>
        <w:pStyle w:val="Ratk11abc"/>
        <w:rPr>
          <w:color w:val="FF0000"/>
        </w:rPr>
      </w:pPr>
      <w:r>
        <w:t>57,60 €</w:t>
      </w:r>
    </w:p>
    <w:p w14:paraId="1BB489AB" w14:textId="77777777" w:rsidR="006B7E7E" w:rsidRPr="00CD028E" w:rsidRDefault="006B7E7E" w:rsidP="002417B8">
      <w:pPr>
        <w:pStyle w:val="Ratk16Teht-nro"/>
      </w:pPr>
      <w:r w:rsidRPr="00CD028E">
        <w:lastRenderedPageBreak/>
        <w:t>1.17</w:t>
      </w:r>
    </w:p>
    <w:p w14:paraId="78122BB3" w14:textId="77777777" w:rsidR="006B7E7E" w:rsidRPr="00CD028E" w:rsidRDefault="006B7E7E" w:rsidP="0018785C">
      <w:pPr>
        <w:pStyle w:val="Ratk11"/>
        <w:tabs>
          <w:tab w:val="left" w:pos="426"/>
        </w:tabs>
      </w:pPr>
      <w:r w:rsidRPr="00CD028E">
        <w:tab/>
      </w:r>
    </w:p>
    <w:p w14:paraId="6C237646" w14:textId="1017A65B" w:rsidR="006B7E7E" w:rsidRPr="0000525B" w:rsidRDefault="006B7E7E" w:rsidP="00695BDA">
      <w:pPr>
        <w:pStyle w:val="Ratk11"/>
      </w:pPr>
      <w:r>
        <w:t xml:space="preserve">Litrahinta on aluksi  </w:t>
      </w:r>
      <w:r w:rsidR="00292B06" w:rsidRPr="00292B06">
        <w:rPr>
          <w:position w:val="-24"/>
        </w:rPr>
        <w:object w:dxaOrig="1600" w:dyaOrig="580" w14:anchorId="2CB09B99">
          <v:shape id="_x0000_i1098" type="#_x0000_t75" style="width:80.35pt;height:29.3pt" o:ole="">
            <v:imagedata r:id="rId154" o:title=""/>
          </v:shape>
          <o:OLEObject Type="Embed" ProgID="Equation.DSMT4" ShapeID="_x0000_i1098" DrawAspect="Content" ObjectID="_1725885303" r:id="rId155"/>
        </w:object>
      </w:r>
      <w:r>
        <w:t>.</w:t>
      </w:r>
      <w:r>
        <w:br/>
      </w:r>
      <w:r>
        <w:br/>
        <w:t>Lasketaan tilanne muutosten jälkeen.</w:t>
      </w:r>
      <w:r>
        <w:br/>
      </w:r>
      <w:r>
        <w:br/>
        <w:t xml:space="preserve">maalipurkin hinta on  </w:t>
      </w:r>
      <w:r w:rsidR="00292B06" w:rsidRPr="00292B06">
        <w:rPr>
          <w:position w:val="-10"/>
        </w:rPr>
        <w:object w:dxaOrig="1939" w:dyaOrig="300" w14:anchorId="341C3CCA">
          <v:shape id="_x0000_i1099" type="#_x0000_t75" style="width:97.1pt;height:15.05pt" o:ole="">
            <v:imagedata r:id="rId156" o:title=""/>
          </v:shape>
          <o:OLEObject Type="Embed" ProgID="Equation.DSMT4" ShapeID="_x0000_i1099" DrawAspect="Content" ObjectID="_1725885304" r:id="rId157"/>
        </w:object>
      </w:r>
      <w:r>
        <w:br/>
        <w:t xml:space="preserve">purkissa olevan maalin määrä on  </w:t>
      </w:r>
      <w:r w:rsidR="00292B06" w:rsidRPr="00292B06">
        <w:rPr>
          <w:position w:val="-10"/>
        </w:rPr>
        <w:object w:dxaOrig="1540" w:dyaOrig="300" w14:anchorId="39ED5F63">
          <v:shape id="_x0000_i1100" type="#_x0000_t75" style="width:77pt;height:15.05pt" o:ole="">
            <v:imagedata r:id="rId158" o:title=""/>
          </v:shape>
          <o:OLEObject Type="Embed" ProgID="Equation.DSMT4" ShapeID="_x0000_i1100" DrawAspect="Content" ObjectID="_1725885305" r:id="rId159"/>
        </w:object>
      </w:r>
      <w:r>
        <w:br/>
        <w:t xml:space="preserve">maalin litrahinta on  </w:t>
      </w:r>
      <w:r w:rsidR="00292B06" w:rsidRPr="00292B06">
        <w:rPr>
          <w:position w:val="-24"/>
        </w:rPr>
        <w:object w:dxaOrig="1960" w:dyaOrig="580" w14:anchorId="03C0D22C">
          <v:shape id="_x0000_i1101" type="#_x0000_t75" style="width:97.95pt;height:29.3pt" o:ole="">
            <v:imagedata r:id="rId160" o:title=""/>
          </v:shape>
          <o:OLEObject Type="Embed" ProgID="Equation.DSMT4" ShapeID="_x0000_i1101" DrawAspect="Content" ObjectID="_1725885306" r:id="rId161"/>
        </w:object>
      </w:r>
      <w:r>
        <w:br/>
      </w:r>
      <w:r>
        <w:br/>
        <w:t>Verrataan muuttunutta litrahintaa alkuperäiseen.</w:t>
      </w:r>
      <w:r>
        <w:br/>
      </w:r>
      <w:r>
        <w:br/>
      </w:r>
      <w:r w:rsidR="00292B06" w:rsidRPr="00292B06">
        <w:rPr>
          <w:position w:val="-24"/>
        </w:rPr>
        <w:object w:dxaOrig="2480" w:dyaOrig="580" w14:anchorId="2BCA706F">
          <v:shape id="_x0000_i1102" type="#_x0000_t75" style="width:123.9pt;height:29.3pt" o:ole="">
            <v:imagedata r:id="rId162" o:title=""/>
          </v:shape>
          <o:OLEObject Type="Embed" ProgID="Equation.DSMT4" ShapeID="_x0000_i1102" DrawAspect="Content" ObjectID="_1725885307" r:id="rId163"/>
        </w:object>
      </w:r>
      <w:r>
        <w:br/>
      </w:r>
      <w:r>
        <w:br/>
        <w:t xml:space="preserve">Alkuperäistä litrahintaa vastaa  100 %. </w:t>
      </w:r>
      <w:r>
        <w:br/>
        <w:t>Litrahinta nousee  124 % – 100 % = 24 %.</w:t>
      </w:r>
      <w:r>
        <w:br/>
      </w:r>
    </w:p>
    <w:p w14:paraId="277D4C33" w14:textId="77777777" w:rsidR="006B7E7E" w:rsidRPr="002B3376" w:rsidRDefault="006B7E7E" w:rsidP="002417B8">
      <w:pPr>
        <w:pStyle w:val="Ratk11"/>
      </w:pPr>
    </w:p>
    <w:p w14:paraId="0CE1023E" w14:textId="77777777" w:rsidR="006B7E7E" w:rsidRPr="00BC7BFE" w:rsidRDefault="006B7E7E" w:rsidP="002417B8">
      <w:pPr>
        <w:pStyle w:val="Ratk11"/>
        <w:rPr>
          <w:b/>
          <w:bCs/>
        </w:rPr>
      </w:pPr>
      <w:r w:rsidRPr="00BC7BFE">
        <w:rPr>
          <w:b/>
          <w:bCs/>
        </w:rPr>
        <w:t>Vastaus</w:t>
      </w:r>
    </w:p>
    <w:p w14:paraId="2F1FC377" w14:textId="77777777" w:rsidR="006B7E7E" w:rsidRPr="00CD028E" w:rsidRDefault="006B7E7E" w:rsidP="00587114">
      <w:pPr>
        <w:pStyle w:val="Ratk11abc"/>
      </w:pPr>
      <w:r w:rsidRPr="00CD028E">
        <w:t>nous</w:t>
      </w:r>
      <w:r>
        <w:t>ee</w:t>
      </w:r>
      <w:r w:rsidRPr="00CD028E">
        <w:t xml:space="preserve">  24 %</w:t>
      </w:r>
    </w:p>
    <w:p w14:paraId="7A1DB69F" w14:textId="77777777" w:rsidR="006B7E7E" w:rsidRPr="00D81F58" w:rsidRDefault="006B7E7E" w:rsidP="002417B8">
      <w:pPr>
        <w:pStyle w:val="Ratk16Teht-nro"/>
      </w:pPr>
      <w:r w:rsidRPr="00D81F58">
        <w:lastRenderedPageBreak/>
        <w:t>1.18</w:t>
      </w:r>
    </w:p>
    <w:p w14:paraId="60F3E274" w14:textId="77777777" w:rsidR="006B7E7E" w:rsidRPr="00D81F58" w:rsidRDefault="006B7E7E" w:rsidP="0018785C">
      <w:pPr>
        <w:pStyle w:val="Ratk11"/>
        <w:tabs>
          <w:tab w:val="left" w:pos="426"/>
        </w:tabs>
      </w:pPr>
      <w:r w:rsidRPr="00D81F58">
        <w:tab/>
      </w:r>
    </w:p>
    <w:p w14:paraId="07435D2D" w14:textId="5918E531" w:rsidR="006B7E7E" w:rsidRPr="00D81F58" w:rsidRDefault="006B7E7E" w:rsidP="00E645DC">
      <w:pPr>
        <w:pStyle w:val="Ratk11"/>
        <w:ind w:left="284" w:hanging="284"/>
      </w:pPr>
      <w:r w:rsidRPr="00E645DC">
        <w:rPr>
          <w:b/>
          <w:bCs/>
        </w:rPr>
        <w:t>a)</w:t>
      </w:r>
      <w:r w:rsidRPr="00E645DC">
        <w:rPr>
          <w:b/>
          <w:bCs/>
        </w:rPr>
        <w:tab/>
      </w:r>
      <w:r w:rsidRPr="00D81F58">
        <w:t>M</w:t>
      </w:r>
      <w:r>
        <w:t>ajoituskulujen osuus</w:t>
      </w:r>
      <w:r w:rsidRPr="00D81F58">
        <w:t xml:space="preserve"> </w:t>
      </w:r>
      <w:r>
        <w:t xml:space="preserve">hinnanmuutosten jälkeen on  </w:t>
      </w:r>
      <w:r w:rsidR="00292B06" w:rsidRPr="00292B06">
        <w:rPr>
          <w:position w:val="-6"/>
        </w:rPr>
        <w:object w:dxaOrig="1700" w:dyaOrig="260" w14:anchorId="5E9BC08A">
          <v:shape id="_x0000_i1103" type="#_x0000_t75" style="width:84.55pt;height:12.55pt" o:ole="">
            <v:imagedata r:id="rId164" o:title=""/>
          </v:shape>
          <o:OLEObject Type="Embed" ProgID="Equation.DSMT4" ShapeID="_x0000_i1103" DrawAspect="Content" ObjectID="_1725885308" r:id="rId165"/>
        </w:object>
      </w:r>
      <w:r>
        <w:t>.</w:t>
      </w:r>
      <w:r>
        <w:br/>
      </w:r>
    </w:p>
    <w:p w14:paraId="3E5A4371" w14:textId="77777777" w:rsidR="006B7E7E" w:rsidRDefault="006B7E7E" w:rsidP="00E645DC">
      <w:pPr>
        <w:pStyle w:val="Ratk11"/>
        <w:ind w:left="284" w:hanging="284"/>
      </w:pPr>
    </w:p>
    <w:p w14:paraId="27DA1374" w14:textId="350DF205" w:rsidR="006B7E7E" w:rsidRPr="00E645DC" w:rsidRDefault="006B7E7E" w:rsidP="00E645DC">
      <w:pPr>
        <w:pStyle w:val="Ratk11"/>
        <w:ind w:left="284" w:hanging="284"/>
        <w:rPr>
          <w:b/>
          <w:bCs/>
        </w:rPr>
      </w:pPr>
      <w:r w:rsidRPr="00E645DC">
        <w:rPr>
          <w:b/>
          <w:bCs/>
        </w:rPr>
        <w:t>b)</w:t>
      </w:r>
      <w:r w:rsidRPr="00E645DC">
        <w:rPr>
          <w:b/>
          <w:bCs/>
        </w:rPr>
        <w:tab/>
      </w:r>
      <w:r w:rsidRPr="00D81F58">
        <w:t>Verrataan muuttunei</w:t>
      </w:r>
      <w:r>
        <w:t>den</w:t>
      </w:r>
      <w:r w:rsidRPr="00D81F58">
        <w:t xml:space="preserve"> majoituskuluj</w:t>
      </w:r>
      <w:r>
        <w:t>en osuutta</w:t>
      </w:r>
      <w:r w:rsidRPr="00D81F58">
        <w:t xml:space="preserve"> alkuperäis</w:t>
      </w:r>
      <w:r>
        <w:t>ee</w:t>
      </w:r>
      <w:r w:rsidRPr="00D81F58">
        <w:t>n</w:t>
      </w:r>
      <w:r>
        <w:t xml:space="preserve"> osuuteen</w:t>
      </w:r>
      <w:r w:rsidRPr="00D81F58">
        <w:t>.</w:t>
      </w:r>
      <w:r>
        <w:br/>
      </w:r>
      <w:r>
        <w:br/>
      </w:r>
      <w:r w:rsidR="00292B06" w:rsidRPr="00292B06">
        <w:rPr>
          <w:position w:val="-24"/>
        </w:rPr>
        <w:object w:dxaOrig="2040" w:dyaOrig="580" w14:anchorId="13A2EF35">
          <v:shape id="_x0000_i1104" type="#_x0000_t75" style="width:102.15pt;height:29.3pt" o:ole="">
            <v:imagedata r:id="rId166" o:title=""/>
          </v:shape>
          <o:OLEObject Type="Embed" ProgID="Equation.DSMT4" ShapeID="_x0000_i1104" DrawAspect="Content" ObjectID="_1725885309" r:id="rId167"/>
        </w:object>
      </w:r>
      <w:r>
        <w:rPr>
          <w:b/>
          <w:bCs/>
        </w:rPr>
        <w:br/>
      </w:r>
      <w:r>
        <w:rPr>
          <w:b/>
          <w:bCs/>
        </w:rPr>
        <w:br/>
      </w:r>
      <w:r w:rsidRPr="00D81F58">
        <w:t>Majoituskulut laskivat  100 % – 89 % = 11 %.</w:t>
      </w:r>
    </w:p>
    <w:p w14:paraId="742914F7" w14:textId="77777777" w:rsidR="006B7E7E" w:rsidRDefault="006B7E7E" w:rsidP="00E645DC">
      <w:pPr>
        <w:pStyle w:val="Ratk11"/>
        <w:ind w:left="284" w:hanging="284"/>
      </w:pPr>
    </w:p>
    <w:p w14:paraId="6716410A" w14:textId="52430B43" w:rsidR="006B7E7E" w:rsidRPr="00E645DC" w:rsidRDefault="006B7E7E" w:rsidP="00E645DC">
      <w:pPr>
        <w:pStyle w:val="Ratk11"/>
        <w:ind w:left="284" w:hanging="284"/>
        <w:rPr>
          <w:b/>
          <w:bCs/>
        </w:rPr>
      </w:pPr>
      <w:r w:rsidRPr="00E645DC">
        <w:rPr>
          <w:b/>
          <w:bCs/>
        </w:rPr>
        <w:t>c)</w:t>
      </w:r>
      <w:r w:rsidRPr="00E645DC">
        <w:rPr>
          <w:b/>
          <w:bCs/>
        </w:rPr>
        <w:tab/>
      </w:r>
      <w:r w:rsidRPr="00096AEA">
        <w:t>Majoituskulut ovat hinnanmuutosten jälkeen</w:t>
      </w:r>
      <w:r w:rsidRPr="00096AEA">
        <w:br/>
      </w:r>
      <w:r w:rsidRPr="00096AEA">
        <w:br/>
      </w:r>
      <w:r w:rsidR="00292B06" w:rsidRPr="00292B06">
        <w:rPr>
          <w:position w:val="-10"/>
        </w:rPr>
        <w:object w:dxaOrig="2280" w:dyaOrig="300" w14:anchorId="0D4279F6">
          <v:shape id="_x0000_i1105" type="#_x0000_t75" style="width:113.85pt;height:15.05pt" o:ole="">
            <v:imagedata r:id="rId168" o:title=""/>
          </v:shape>
          <o:OLEObject Type="Embed" ProgID="Equation.DSMT4" ShapeID="_x0000_i1105" DrawAspect="Content" ObjectID="_1725885310" r:id="rId169"/>
        </w:object>
      </w:r>
      <w:r>
        <w:t>.</w:t>
      </w:r>
      <w:r>
        <w:br/>
      </w:r>
      <w:r>
        <w:br/>
      </w:r>
      <w:r w:rsidRPr="00303311">
        <w:t>Majoituskulujen osuus on alennetusta hinnasta  38 %.</w:t>
      </w:r>
      <w:r>
        <w:t xml:space="preserve"> Merkitään alennettua hintaa kirjaimella  </w:t>
      </w:r>
      <w:r w:rsidRPr="00096AEA">
        <w:rPr>
          <w:i/>
          <w:iCs/>
        </w:rPr>
        <w:t>a</w:t>
      </w:r>
      <w:r>
        <w:t xml:space="preserve">  ja muodostetaan yhtälö.</w:t>
      </w:r>
      <w:r>
        <w:br/>
      </w:r>
      <w:r>
        <w:br/>
      </w:r>
      <w:r w:rsidR="00292B06" w:rsidRPr="00292B06">
        <w:rPr>
          <w:position w:val="-38"/>
        </w:rPr>
        <w:object w:dxaOrig="4860" w:dyaOrig="859" w14:anchorId="62ED5C23">
          <v:shape id="_x0000_i1106" type="#_x0000_t75" style="width:242.8pt;height:42.7pt" o:ole="">
            <v:imagedata r:id="rId170" o:title=""/>
          </v:shape>
          <o:OLEObject Type="Embed" ProgID="Equation.DSMT4" ShapeID="_x0000_i1106" DrawAspect="Content" ObjectID="_1725885311" r:id="rId171"/>
        </w:object>
      </w:r>
      <w:r>
        <w:rPr>
          <w:b/>
          <w:bCs/>
        </w:rPr>
        <w:br/>
      </w:r>
      <w:r>
        <w:rPr>
          <w:b/>
          <w:bCs/>
        </w:rPr>
        <w:br/>
      </w:r>
      <w:r w:rsidRPr="00096AEA">
        <w:t>Matkan alennettu hinta on  567,26 €.</w:t>
      </w:r>
    </w:p>
    <w:p w14:paraId="5BC9F978" w14:textId="77777777" w:rsidR="006B7E7E" w:rsidRDefault="006B7E7E" w:rsidP="00E645DC">
      <w:pPr>
        <w:pStyle w:val="Ratk11"/>
        <w:ind w:left="284" w:hanging="284"/>
      </w:pPr>
    </w:p>
    <w:p w14:paraId="6E744C74" w14:textId="77777777" w:rsidR="006B7E7E" w:rsidRPr="0000525B" w:rsidRDefault="006B7E7E" w:rsidP="00E645DC">
      <w:pPr>
        <w:pStyle w:val="Ratk11"/>
        <w:ind w:left="284" w:hanging="284"/>
      </w:pPr>
    </w:p>
    <w:p w14:paraId="7EA5F280" w14:textId="77777777" w:rsidR="006B7E7E" w:rsidRPr="002B3376" w:rsidRDefault="006B7E7E" w:rsidP="002417B8">
      <w:pPr>
        <w:pStyle w:val="Ratk11"/>
      </w:pPr>
    </w:p>
    <w:p w14:paraId="3F551C26" w14:textId="77777777" w:rsidR="006B7E7E" w:rsidRPr="00D81F58" w:rsidRDefault="006B7E7E" w:rsidP="002417B8">
      <w:pPr>
        <w:pStyle w:val="Ratk11"/>
        <w:rPr>
          <w:b/>
          <w:bCs/>
        </w:rPr>
      </w:pPr>
      <w:r w:rsidRPr="00D81F58">
        <w:rPr>
          <w:b/>
          <w:bCs/>
        </w:rPr>
        <w:t>Vastaus</w:t>
      </w:r>
    </w:p>
    <w:p w14:paraId="3F25BD30" w14:textId="77777777" w:rsidR="006B7E7E" w:rsidRPr="00E645DC" w:rsidRDefault="006B7E7E" w:rsidP="00E645DC">
      <w:pPr>
        <w:pStyle w:val="Ratk11"/>
        <w:ind w:left="284" w:hanging="284"/>
        <w:rPr>
          <w:b/>
          <w:bCs/>
        </w:rPr>
      </w:pPr>
      <w:r w:rsidRPr="00E645DC">
        <w:rPr>
          <w:b/>
          <w:bCs/>
        </w:rPr>
        <w:t>a)</w:t>
      </w:r>
      <w:r>
        <w:rPr>
          <w:b/>
          <w:bCs/>
        </w:rPr>
        <w:t xml:space="preserve"> </w:t>
      </w:r>
      <w:r w:rsidRPr="00D81F58">
        <w:t>34 %</w:t>
      </w:r>
    </w:p>
    <w:p w14:paraId="25D7BD0C" w14:textId="77777777" w:rsidR="006B7E7E" w:rsidRPr="00E645DC" w:rsidRDefault="006B7E7E" w:rsidP="00096AEA">
      <w:pPr>
        <w:pStyle w:val="Ratk11"/>
        <w:rPr>
          <w:b/>
          <w:bCs/>
        </w:rPr>
      </w:pPr>
      <w:r w:rsidRPr="00E645DC">
        <w:rPr>
          <w:b/>
          <w:bCs/>
        </w:rPr>
        <w:t>b)</w:t>
      </w:r>
      <w:r>
        <w:rPr>
          <w:b/>
          <w:bCs/>
        </w:rPr>
        <w:t xml:space="preserve"> </w:t>
      </w:r>
      <w:r w:rsidRPr="00D81F58">
        <w:t>laskivat  11 %</w:t>
      </w:r>
    </w:p>
    <w:p w14:paraId="607C2A55" w14:textId="77777777" w:rsidR="006B7E7E" w:rsidRPr="00D81F58" w:rsidRDefault="006B7E7E" w:rsidP="00096AEA">
      <w:pPr>
        <w:pStyle w:val="Ratk11abc"/>
        <w:ind w:left="0" w:firstLine="0"/>
        <w:rPr>
          <w:color w:val="FF0000"/>
        </w:rPr>
      </w:pPr>
      <w:r w:rsidRPr="00E645DC">
        <w:rPr>
          <w:b/>
          <w:bCs/>
        </w:rPr>
        <w:t>c)</w:t>
      </w:r>
      <w:r>
        <w:rPr>
          <w:b/>
          <w:bCs/>
        </w:rPr>
        <w:t xml:space="preserve"> </w:t>
      </w:r>
      <w:r w:rsidRPr="00096AEA">
        <w:t>567,26 €</w:t>
      </w:r>
    </w:p>
    <w:p w14:paraId="6EF9015F" w14:textId="77777777" w:rsidR="006B7E7E" w:rsidRPr="002B3376" w:rsidRDefault="006B7E7E" w:rsidP="002417B8">
      <w:pPr>
        <w:pStyle w:val="Ratk16Teht-nro"/>
        <w:rPr>
          <w:lang w:val="en-US"/>
        </w:rPr>
      </w:pPr>
      <w:r>
        <w:rPr>
          <w:lang w:val="en-US"/>
        </w:rPr>
        <w:lastRenderedPageBreak/>
        <w:t>1</w:t>
      </w:r>
      <w:r w:rsidRPr="002B3376">
        <w:rPr>
          <w:lang w:val="en-US"/>
        </w:rPr>
        <w:t>.</w:t>
      </w:r>
      <w:r>
        <w:rPr>
          <w:lang w:val="en-US"/>
        </w:rPr>
        <w:t>19</w:t>
      </w:r>
    </w:p>
    <w:p w14:paraId="61B68149" w14:textId="77777777" w:rsidR="006B7E7E" w:rsidRDefault="006B7E7E" w:rsidP="0018785C">
      <w:pPr>
        <w:pStyle w:val="Ratk11"/>
        <w:tabs>
          <w:tab w:val="left" w:pos="426"/>
        </w:tabs>
        <w:rPr>
          <w:lang w:val="en-US"/>
        </w:rPr>
      </w:pPr>
      <w:r>
        <w:rPr>
          <w:lang w:val="en-US"/>
        </w:rPr>
        <w:tab/>
      </w:r>
    </w:p>
    <w:p w14:paraId="318ABD64" w14:textId="55CD7666" w:rsidR="006B7E7E" w:rsidRDefault="00E749E0" w:rsidP="00ED65B2">
      <w:pPr>
        <w:pStyle w:val="Ratk11"/>
        <w:ind w:left="284" w:hanging="284"/>
        <w:rPr>
          <w:noProof/>
        </w:rPr>
      </w:pPr>
      <w:r>
        <w:rPr>
          <w:noProof/>
        </w:rPr>
        <w:pict w14:anchorId="1FB2E6BE">
          <v:shape id="_x0000_i1107" type="#_x0000_t75" style="width:3in;height:117.2pt;visibility:visible;mso-wrap-style:square">
            <v:imagedata r:id="rId172" o:title=""/>
          </v:shape>
        </w:pict>
      </w:r>
    </w:p>
    <w:p w14:paraId="3CB78246" w14:textId="77777777" w:rsidR="00E749E0" w:rsidRDefault="00E749E0" w:rsidP="00ED65B2">
      <w:pPr>
        <w:pStyle w:val="Ratk11"/>
        <w:ind w:left="284" w:hanging="284"/>
      </w:pPr>
    </w:p>
    <w:p w14:paraId="2B1A7C03" w14:textId="42E7FF46" w:rsidR="006B7E7E" w:rsidRDefault="006B7E7E" w:rsidP="00ED65B2">
      <w:pPr>
        <w:pStyle w:val="Ratk11"/>
        <w:ind w:left="284" w:hanging="284"/>
      </w:pPr>
      <w:r>
        <w:rPr>
          <w:b/>
          <w:bCs/>
        </w:rPr>
        <w:t>a</w:t>
      </w:r>
      <w:r w:rsidRPr="00ED65B2">
        <w:rPr>
          <w:b/>
          <w:bCs/>
        </w:rPr>
        <w:t>)</w:t>
      </w:r>
      <w:r>
        <w:tab/>
      </w:r>
      <w:r w:rsidRPr="00860414">
        <w:rPr>
          <w:b/>
          <w:bCs/>
        </w:rPr>
        <w:t>Suvikumpu</w:t>
      </w:r>
      <w:r>
        <w:br/>
      </w:r>
      <w:r>
        <w:br/>
        <w:t xml:space="preserve">vuoden 2015 lopun markkinaosuus:  </w:t>
      </w:r>
      <w:r w:rsidR="00292B06" w:rsidRPr="00292B06">
        <w:rPr>
          <w:position w:val="-20"/>
        </w:rPr>
        <w:object w:dxaOrig="2280" w:dyaOrig="520" w14:anchorId="244A269D">
          <v:shape id="_x0000_i1108" type="#_x0000_t75" style="width:113.85pt;height:25.95pt" o:ole="">
            <v:imagedata r:id="rId173" o:title=""/>
          </v:shape>
          <o:OLEObject Type="Embed" ProgID="Equation.DSMT4" ShapeID="_x0000_i1108" DrawAspect="Content" ObjectID="_1725885312" r:id="rId174"/>
        </w:object>
      </w:r>
      <w:r>
        <w:br/>
        <w:t xml:space="preserve">vuoden 2020 lopun markkinaosuus:  </w:t>
      </w:r>
      <w:r w:rsidR="00292B06" w:rsidRPr="00292B06">
        <w:rPr>
          <w:position w:val="-20"/>
        </w:rPr>
        <w:object w:dxaOrig="2380" w:dyaOrig="520" w14:anchorId="63DC2F76">
          <v:shape id="_x0000_i1109" type="#_x0000_t75" style="width:118.9pt;height:25.95pt" o:ole="">
            <v:imagedata r:id="rId175" o:title=""/>
          </v:shape>
          <o:OLEObject Type="Embed" ProgID="Equation.DSMT4" ShapeID="_x0000_i1109" DrawAspect="Content" ObjectID="_1725885313" r:id="rId176"/>
        </w:object>
      </w:r>
      <w:r>
        <w:br/>
      </w:r>
      <w:r>
        <w:br/>
        <w:t xml:space="preserve">Mania-pankin markkinaosuus kasvoi Suvikummussa  </w:t>
      </w:r>
      <w:r>
        <w:br/>
        <w:t xml:space="preserve">11,30 – 9,91 ≈ 1,4 prosenttiyksikköä. </w:t>
      </w:r>
    </w:p>
    <w:p w14:paraId="32144B4B" w14:textId="30C3C306" w:rsidR="006B7E7E" w:rsidRDefault="006B7E7E" w:rsidP="00ED65B2">
      <w:pPr>
        <w:pStyle w:val="Ratk11"/>
        <w:ind w:left="284" w:hanging="284"/>
      </w:pPr>
      <w:r>
        <w:br/>
      </w:r>
      <w:r>
        <w:br/>
        <w:t xml:space="preserve">Muutoksen voi ilmoittaa myös prosentteina: </w:t>
      </w:r>
      <w:r>
        <w:br/>
      </w:r>
      <w:r>
        <w:br/>
        <w:t xml:space="preserve"> </w:t>
      </w:r>
      <w:r w:rsidR="00292B06" w:rsidRPr="00292B06">
        <w:rPr>
          <w:position w:val="-24"/>
        </w:rPr>
        <w:object w:dxaOrig="2340" w:dyaOrig="580" w14:anchorId="6639DB5D">
          <v:shape id="_x0000_i1110" type="#_x0000_t75" style="width:117.2pt;height:29.3pt" o:ole="">
            <v:imagedata r:id="rId177" o:title=""/>
          </v:shape>
          <o:OLEObject Type="Embed" ProgID="Equation.DSMT4" ShapeID="_x0000_i1110" DrawAspect="Content" ObjectID="_1725885314" r:id="rId178"/>
        </w:object>
      </w:r>
      <w:r>
        <w:t xml:space="preserve">, </w:t>
      </w:r>
      <w:r>
        <w:br/>
      </w:r>
      <w:r>
        <w:br/>
        <w:t>joten markkinaosuus Suvikummussa kasvoi  14 %.</w:t>
      </w:r>
    </w:p>
    <w:p w14:paraId="4F994BAB" w14:textId="77777777" w:rsidR="006B7E7E" w:rsidRDefault="006B7E7E" w:rsidP="00ED65B2">
      <w:pPr>
        <w:pStyle w:val="Ratk11"/>
        <w:ind w:left="284" w:hanging="284"/>
      </w:pPr>
      <w:r>
        <w:br/>
      </w:r>
    </w:p>
    <w:p w14:paraId="46F8CDA4" w14:textId="4AA5FBFD" w:rsidR="006B7E7E" w:rsidRDefault="006B7E7E" w:rsidP="00177EFC">
      <w:pPr>
        <w:pStyle w:val="Ratk11"/>
        <w:ind w:left="284" w:hanging="284"/>
      </w:pPr>
      <w:r>
        <w:rPr>
          <w:b/>
          <w:bCs/>
        </w:rPr>
        <w:t>b</w:t>
      </w:r>
      <w:r w:rsidRPr="00ED65B2">
        <w:rPr>
          <w:b/>
          <w:bCs/>
        </w:rPr>
        <w:t>)</w:t>
      </w:r>
      <w:r>
        <w:tab/>
      </w:r>
      <w:r w:rsidRPr="00860414">
        <w:rPr>
          <w:b/>
          <w:bCs/>
        </w:rPr>
        <w:t>K</w:t>
      </w:r>
      <w:r>
        <w:rPr>
          <w:b/>
          <w:bCs/>
        </w:rPr>
        <w:t>e</w:t>
      </w:r>
      <w:r w:rsidRPr="00860414">
        <w:rPr>
          <w:b/>
          <w:bCs/>
        </w:rPr>
        <w:t>sämäki</w:t>
      </w:r>
      <w:r>
        <w:br/>
      </w:r>
      <w:r>
        <w:br/>
        <w:t xml:space="preserve">vuoden 2015 lopun markkinaosuus:  </w:t>
      </w:r>
      <w:r w:rsidR="00292B06" w:rsidRPr="00292B06">
        <w:rPr>
          <w:position w:val="-20"/>
        </w:rPr>
        <w:object w:dxaOrig="2280" w:dyaOrig="520" w14:anchorId="28D393A4">
          <v:shape id="_x0000_i1111" type="#_x0000_t75" style="width:113.85pt;height:25.95pt" o:ole="">
            <v:imagedata r:id="rId179" o:title=""/>
          </v:shape>
          <o:OLEObject Type="Embed" ProgID="Equation.DSMT4" ShapeID="_x0000_i1111" DrawAspect="Content" ObjectID="_1725885315" r:id="rId180"/>
        </w:object>
      </w:r>
      <w:r>
        <w:br/>
        <w:t xml:space="preserve">vuoden 2020 lopun markkinaosuus:  </w:t>
      </w:r>
      <w:r w:rsidR="00292B06" w:rsidRPr="00292B06">
        <w:rPr>
          <w:position w:val="-18"/>
        </w:rPr>
        <w:object w:dxaOrig="2299" w:dyaOrig="499" w14:anchorId="35C30B8D">
          <v:shape id="_x0000_i1112" type="#_x0000_t75" style="width:114.7pt;height:25.1pt" o:ole="">
            <v:imagedata r:id="rId181" o:title=""/>
          </v:shape>
          <o:OLEObject Type="Embed" ProgID="Equation.DSMT4" ShapeID="_x0000_i1112" DrawAspect="Content" ObjectID="_1725885316" r:id="rId182"/>
        </w:object>
      </w:r>
      <w:r>
        <w:br/>
      </w:r>
      <w:r>
        <w:lastRenderedPageBreak/>
        <w:br/>
        <w:t xml:space="preserve">Mania-pankin markkinaosuus kasvoi Suvikummussa  </w:t>
      </w:r>
      <w:r>
        <w:br/>
        <w:t>54,17 – 50,00 ≈ 4,1 prosenttiyksikköä.</w:t>
      </w:r>
      <w:r>
        <w:br/>
      </w:r>
      <w:r>
        <w:br/>
      </w:r>
      <w:r>
        <w:br/>
        <w:t xml:space="preserve">Muutoksen voi ilmoittaa myös prosentteina: </w:t>
      </w:r>
      <w:r>
        <w:br/>
      </w:r>
      <w:r>
        <w:br/>
      </w:r>
      <w:r w:rsidR="00292B06" w:rsidRPr="00292B06">
        <w:rPr>
          <w:position w:val="-24"/>
        </w:rPr>
        <w:object w:dxaOrig="2680" w:dyaOrig="580" w14:anchorId="430F36F7">
          <v:shape id="_x0000_i1113" type="#_x0000_t75" style="width:133.95pt;height:29.3pt" o:ole="">
            <v:imagedata r:id="rId183" o:title=""/>
          </v:shape>
          <o:OLEObject Type="Embed" ProgID="Equation.DSMT4" ShapeID="_x0000_i1113" DrawAspect="Content" ObjectID="_1725885317" r:id="rId184"/>
        </w:object>
      </w:r>
      <w:r>
        <w:t xml:space="preserve">, </w:t>
      </w:r>
      <w:r>
        <w:br/>
      </w:r>
      <w:r>
        <w:br/>
        <w:t>joten markkinaosuus Kesämäessä kasvoi  8,3 %.</w:t>
      </w:r>
    </w:p>
    <w:p w14:paraId="51F5E358" w14:textId="77777777" w:rsidR="006B7E7E" w:rsidRDefault="006B7E7E" w:rsidP="006E2170">
      <w:pPr>
        <w:pStyle w:val="Ratk11"/>
        <w:ind w:left="284" w:hanging="284"/>
      </w:pPr>
    </w:p>
    <w:p w14:paraId="1291805F" w14:textId="458D7A8F" w:rsidR="006B7E7E" w:rsidRDefault="006B7E7E" w:rsidP="00177EFC">
      <w:pPr>
        <w:pStyle w:val="Ratk11"/>
        <w:ind w:left="284" w:hanging="284"/>
      </w:pPr>
      <w:r>
        <w:rPr>
          <w:b/>
          <w:bCs/>
        </w:rPr>
        <w:t>c</w:t>
      </w:r>
      <w:r w:rsidRPr="00ED65B2">
        <w:rPr>
          <w:b/>
          <w:bCs/>
        </w:rPr>
        <w:t>)</w:t>
      </w:r>
      <w:r>
        <w:tab/>
      </w:r>
      <w:r w:rsidRPr="00177EFC">
        <w:rPr>
          <w:b/>
          <w:bCs/>
        </w:rPr>
        <w:t>Koko toiminta-alue</w:t>
      </w:r>
      <w:r>
        <w:br/>
      </w:r>
      <w:r>
        <w:br/>
        <w:t xml:space="preserve">vuoden 2015 lopun markkinaosuus:  </w:t>
      </w:r>
      <w:r w:rsidR="00292B06" w:rsidRPr="00292B06">
        <w:rPr>
          <w:position w:val="-20"/>
        </w:rPr>
        <w:object w:dxaOrig="2860" w:dyaOrig="520" w14:anchorId="04A25B4A">
          <v:shape id="_x0000_i1114" type="#_x0000_t75" style="width:143.15pt;height:25.95pt" o:ole="">
            <v:imagedata r:id="rId185" o:title=""/>
          </v:shape>
          <o:OLEObject Type="Embed" ProgID="Equation.DSMT4" ShapeID="_x0000_i1114" DrawAspect="Content" ObjectID="_1725885318" r:id="rId186"/>
        </w:object>
      </w:r>
      <w:r>
        <w:br/>
        <w:t xml:space="preserve">vuoden 2020 lopun markkinaosuus:  </w:t>
      </w:r>
      <w:r w:rsidR="00292B06" w:rsidRPr="00292B06">
        <w:rPr>
          <w:position w:val="-20"/>
        </w:rPr>
        <w:object w:dxaOrig="2860" w:dyaOrig="520" w14:anchorId="5D7630D5">
          <v:shape id="_x0000_i1115" type="#_x0000_t75" style="width:143.15pt;height:25.95pt" o:ole="">
            <v:imagedata r:id="rId187" o:title=""/>
          </v:shape>
          <o:OLEObject Type="Embed" ProgID="Equation.DSMT4" ShapeID="_x0000_i1115" DrawAspect="Content" ObjectID="_1725885319" r:id="rId188"/>
        </w:object>
      </w:r>
      <w:r>
        <w:br/>
      </w:r>
      <w:r>
        <w:br/>
        <w:t xml:space="preserve">Mania-pankin markkinaosuus pieneni koko toiminta-alueella  </w:t>
      </w:r>
      <w:r>
        <w:br/>
        <w:t>16,53 – 15,35 ≈ 1,2 prosenttiyksikköä.</w:t>
      </w:r>
      <w:r>
        <w:br/>
      </w:r>
      <w:r>
        <w:br/>
      </w:r>
      <w:r>
        <w:br/>
        <w:t xml:space="preserve">Muutoksen voi ilmoittaa myös prosentteina: </w:t>
      </w:r>
      <w:r>
        <w:br/>
      </w:r>
      <w:r>
        <w:br/>
      </w:r>
      <w:r w:rsidR="00292B06" w:rsidRPr="00292B06">
        <w:rPr>
          <w:position w:val="-24"/>
        </w:rPr>
        <w:object w:dxaOrig="2600" w:dyaOrig="580" w14:anchorId="7CFE1CB7">
          <v:shape id="_x0000_i1116" type="#_x0000_t75" style="width:129.75pt;height:29.3pt" o:ole="">
            <v:imagedata r:id="rId189" o:title=""/>
          </v:shape>
          <o:OLEObject Type="Embed" ProgID="Equation.DSMT4" ShapeID="_x0000_i1116" DrawAspect="Content" ObjectID="_1725885320" r:id="rId190"/>
        </w:object>
      </w:r>
      <w:r>
        <w:t xml:space="preserve">, </w:t>
      </w:r>
      <w:r>
        <w:br/>
      </w:r>
      <w:r>
        <w:br/>
        <w:t>joten markkinaosuus toiminta-alueella pieneni  100 % – 92,9 % = 7,1 %.</w:t>
      </w:r>
    </w:p>
    <w:p w14:paraId="72F67B60" w14:textId="77777777" w:rsidR="006B7E7E" w:rsidRDefault="006B7E7E" w:rsidP="00177EFC">
      <w:pPr>
        <w:pStyle w:val="Ratk11"/>
        <w:ind w:left="284" w:hanging="284"/>
      </w:pPr>
    </w:p>
    <w:p w14:paraId="74E7FAEC" w14:textId="34B08B6A" w:rsidR="006B7E7E" w:rsidRDefault="006B7E7E" w:rsidP="00177EFC">
      <w:pPr>
        <w:pStyle w:val="Ratk11"/>
        <w:ind w:left="284" w:hanging="284"/>
      </w:pPr>
      <w:r w:rsidRPr="00720166">
        <w:rPr>
          <w:b/>
          <w:bCs/>
        </w:rPr>
        <w:t>d)</w:t>
      </w:r>
      <w:r>
        <w:tab/>
        <w:t>Mania-pankin markkinaosuus pieneni sen koko toiminta-alueella, joten väite markkinaosuuden kasvamisesta ei ollut todenperäinen.</w:t>
      </w:r>
    </w:p>
    <w:p w14:paraId="0292230E" w14:textId="77777777" w:rsidR="006B7E7E" w:rsidRPr="0000525B" w:rsidRDefault="006B7E7E" w:rsidP="00ED65B2">
      <w:pPr>
        <w:pStyle w:val="Ratk11"/>
        <w:ind w:left="284" w:hanging="284"/>
      </w:pPr>
    </w:p>
    <w:p w14:paraId="124C494F" w14:textId="77777777" w:rsidR="006B7E7E" w:rsidRPr="00ED65B2" w:rsidRDefault="006B7E7E" w:rsidP="002417B8">
      <w:pPr>
        <w:pStyle w:val="Ratk11"/>
        <w:rPr>
          <w:b/>
          <w:bCs/>
        </w:rPr>
      </w:pPr>
      <w:r w:rsidRPr="00ED65B2">
        <w:rPr>
          <w:b/>
          <w:bCs/>
        </w:rPr>
        <w:t>Vastaus</w:t>
      </w:r>
    </w:p>
    <w:p w14:paraId="13A516AC" w14:textId="77777777" w:rsidR="006B7E7E" w:rsidRDefault="006B7E7E" w:rsidP="00587114">
      <w:pPr>
        <w:pStyle w:val="Ratk11abc"/>
      </w:pPr>
      <w:r w:rsidRPr="00720166">
        <w:rPr>
          <w:b/>
          <w:bCs/>
        </w:rPr>
        <w:t>a)</w:t>
      </w:r>
      <w:r>
        <w:t xml:space="preserve"> Kasvoi  1,4 prosenttiyksikköä (kasvoi 14 %).</w:t>
      </w:r>
    </w:p>
    <w:p w14:paraId="3F637616" w14:textId="77777777" w:rsidR="006B7E7E" w:rsidRDefault="006B7E7E" w:rsidP="00587114">
      <w:pPr>
        <w:pStyle w:val="Ratk11abc"/>
      </w:pPr>
      <w:r w:rsidRPr="00720166">
        <w:rPr>
          <w:b/>
          <w:bCs/>
        </w:rPr>
        <w:t>b)</w:t>
      </w:r>
      <w:r>
        <w:t xml:space="preserve"> Kasvoi 4,1  prosenttiyksikköä  (kasvoi 8,3 %).</w:t>
      </w:r>
    </w:p>
    <w:p w14:paraId="65B60D45" w14:textId="77777777" w:rsidR="006B7E7E" w:rsidRDefault="006B7E7E" w:rsidP="00587114">
      <w:pPr>
        <w:pStyle w:val="Ratk11abc"/>
      </w:pPr>
      <w:r w:rsidRPr="00720166">
        <w:rPr>
          <w:b/>
          <w:bCs/>
        </w:rPr>
        <w:t>c)</w:t>
      </w:r>
      <w:r>
        <w:t xml:space="preserve"> Pieneni 1,2  prosenttiyksikköä (pieneni 7,1 %).</w:t>
      </w:r>
    </w:p>
    <w:p w14:paraId="142803C2" w14:textId="77777777" w:rsidR="006B7E7E" w:rsidRPr="00720166" w:rsidRDefault="006B7E7E" w:rsidP="00587114">
      <w:pPr>
        <w:pStyle w:val="Ratk11abc"/>
      </w:pPr>
      <w:r w:rsidRPr="00720166">
        <w:rPr>
          <w:b/>
          <w:bCs/>
        </w:rPr>
        <w:t>d)</w:t>
      </w:r>
      <w:r>
        <w:t xml:space="preserve"> Ei ollut, sillä kokonaismarkkinaosuus pieneni.</w:t>
      </w:r>
    </w:p>
    <w:p w14:paraId="314300B2" w14:textId="3AA6AF67" w:rsidR="006B7E7E" w:rsidRPr="00DC5775" w:rsidRDefault="006B7E7E" w:rsidP="00E749E0">
      <w:pPr>
        <w:pStyle w:val="Ratk16Teht-nro"/>
      </w:pPr>
      <w:r w:rsidRPr="00DC5775">
        <w:lastRenderedPageBreak/>
        <w:t>1.20</w:t>
      </w:r>
    </w:p>
    <w:p w14:paraId="727E73B1" w14:textId="32C8FA80" w:rsidR="006B7E7E" w:rsidRDefault="006B7E7E" w:rsidP="00B26980">
      <w:pPr>
        <w:pStyle w:val="Ratk11"/>
        <w:ind w:left="284" w:hanging="284"/>
      </w:pPr>
      <w:r w:rsidRPr="00B26980">
        <w:rPr>
          <w:b/>
          <w:bCs/>
        </w:rPr>
        <w:t>1.</w:t>
      </w:r>
      <w:r>
        <w:tab/>
        <w:t xml:space="preserve">Harrin todellinen tuntipalkka oli  </w:t>
      </w:r>
      <w:r w:rsidR="00292B06" w:rsidRPr="00292B06">
        <w:rPr>
          <w:position w:val="-24"/>
        </w:rPr>
        <w:object w:dxaOrig="2000" w:dyaOrig="580" w14:anchorId="4DB32CF9">
          <v:shape id="_x0000_i1117" type="#_x0000_t75" style="width:99.65pt;height:29.3pt" o:ole="">
            <v:imagedata r:id="rId191" o:title=""/>
          </v:shape>
          <o:OLEObject Type="Embed" ProgID="Equation.DSMT4" ShapeID="_x0000_i1117" DrawAspect="Content" ObjectID="_1725885321" r:id="rId192"/>
        </w:object>
      </w:r>
      <w:r>
        <w:t>.</w:t>
      </w:r>
      <w:r>
        <w:br/>
        <w:t>Verrataan Harrin arviota  27 €/h  todelliseen tuntipalkkaan.</w:t>
      </w:r>
      <w:r>
        <w:br/>
      </w:r>
      <w:bookmarkStart w:id="0" w:name="MTBlankEqn"/>
      <w:r w:rsidR="00292B06" w:rsidRPr="00292B06">
        <w:rPr>
          <w:position w:val="-24"/>
        </w:rPr>
        <w:object w:dxaOrig="3320" w:dyaOrig="580" w14:anchorId="2E99D9B8">
          <v:shape id="_x0000_i1118" type="#_x0000_t75" style="width:165.75pt;height:29.3pt" o:ole="">
            <v:imagedata r:id="rId193" o:title=""/>
          </v:shape>
          <o:OLEObject Type="Embed" ProgID="Equation.DSMT4" ShapeID="_x0000_i1118" DrawAspect="Content" ObjectID="_1725885322" r:id="rId194"/>
        </w:object>
      </w:r>
      <w:bookmarkEnd w:id="0"/>
      <w:r>
        <w:br/>
      </w:r>
      <w:r>
        <w:br/>
        <w:t>Harrin arvio oli  100 % – 99,64 % = 0,36 %  liian pieni.</w:t>
      </w:r>
    </w:p>
    <w:p w14:paraId="183DE12C" w14:textId="2009CB4D" w:rsidR="006B7E7E" w:rsidRPr="002B3376" w:rsidRDefault="006B7E7E" w:rsidP="00E749E0">
      <w:pPr>
        <w:pStyle w:val="Tehtv"/>
        <w:ind w:left="284" w:hanging="284"/>
      </w:pPr>
      <w:r w:rsidRPr="00B26980">
        <w:rPr>
          <w:b/>
          <w:bCs w:val="0"/>
        </w:rPr>
        <w:t>2.</w:t>
      </w:r>
      <w:r>
        <w:tab/>
      </w:r>
      <w:r w:rsidRPr="00B26980">
        <w:rPr>
          <w:bCs w:val="0"/>
          <w:sz w:val="22"/>
        </w:rPr>
        <w:t xml:space="preserve">Aluksi Harri </w:t>
      </w:r>
      <w:proofErr w:type="spellStart"/>
      <w:r w:rsidRPr="00B26980">
        <w:rPr>
          <w:bCs w:val="0"/>
          <w:sz w:val="22"/>
        </w:rPr>
        <w:t>pyöristäa</w:t>
      </w:r>
      <w:proofErr w:type="spellEnd"/>
      <w:r w:rsidRPr="00B26980">
        <w:rPr>
          <w:bCs w:val="0"/>
          <w:sz w:val="22"/>
        </w:rPr>
        <w:t xml:space="preserve">̈ palkan alaspäin tuhannen euron tarkkuuteen ja </w:t>
      </w:r>
      <w:proofErr w:type="spellStart"/>
      <w:r w:rsidRPr="00B26980">
        <w:rPr>
          <w:bCs w:val="0"/>
          <w:sz w:val="22"/>
        </w:rPr>
        <w:t>työtunnit</w:t>
      </w:r>
      <w:proofErr w:type="spellEnd"/>
      <w:r w:rsidRPr="00B26980">
        <w:rPr>
          <w:bCs w:val="0"/>
          <w:sz w:val="22"/>
        </w:rPr>
        <w:t xml:space="preserve"> ylöspäin kymmenen euron tarkkuuteen, tarkoituksenaan saada tuntipalkka laskettua helposti päässälaskuna.</w:t>
      </w:r>
      <w:r w:rsidRPr="00B26980">
        <w:rPr>
          <w:bCs w:val="0"/>
          <w:sz w:val="22"/>
        </w:rPr>
        <w:br/>
      </w:r>
      <w:r w:rsidRPr="00B26980">
        <w:rPr>
          <w:bCs w:val="0"/>
          <w:sz w:val="22"/>
        </w:rPr>
        <w:br/>
        <w:t xml:space="preserve">Seuraavaksi Harri arvioi pyöristyksissä syntynyttä virhettä ja päättelee tarvittavan korjauksen tuntipalkkaan perustellen tarvittavan korjauksen pyöristyksen suuruuden avulla. Huomiotta jäänyt palkan loppuosa on  200 €, ja koska  </w:t>
      </w:r>
      <w:r w:rsidR="00292B06" w:rsidRPr="00292B06">
        <w:rPr>
          <w:position w:val="-24"/>
        </w:rPr>
        <w:object w:dxaOrig="1800" w:dyaOrig="580" w14:anchorId="062164F3">
          <v:shape id="_x0000_i1119" type="#_x0000_t75" style="width:90.4pt;height:29.3pt" o:ole="">
            <v:imagedata r:id="rId195" o:title=""/>
          </v:shape>
          <o:OLEObject Type="Embed" ProgID="Equation.DSMT4" ShapeID="_x0000_i1119" DrawAspect="Content" ObjectID="_1725885323" r:id="rId196"/>
        </w:object>
      </w:r>
      <w:r w:rsidRPr="00B26980">
        <w:rPr>
          <w:bCs w:val="0"/>
          <w:sz w:val="22"/>
        </w:rPr>
        <w:t>, niin syntynyt virhe on noin  1</w:t>
      </w:r>
      <w:r>
        <w:rPr>
          <w:bCs w:val="0"/>
          <w:sz w:val="22"/>
        </w:rPr>
        <w:t>  </w:t>
      </w:r>
      <w:r w:rsidRPr="00B26980">
        <w:rPr>
          <w:bCs w:val="0"/>
          <w:sz w:val="22"/>
        </w:rPr>
        <w:t xml:space="preserve">euro, minkä Harri päätteli suuruusluokaltaan oikein. </w:t>
      </w:r>
      <w:r w:rsidRPr="00B26980">
        <w:rPr>
          <w:bCs w:val="0"/>
          <w:sz w:val="22"/>
        </w:rPr>
        <w:br/>
      </w:r>
      <w:r w:rsidRPr="00B26980">
        <w:rPr>
          <w:bCs w:val="0"/>
          <w:sz w:val="22"/>
        </w:rPr>
        <w:br/>
        <w:t xml:space="preserve">Koska Harri pyöristi kuukauden työtuntimäärän  5 h  liian suureksi, tämän seurauksena tuntipalkan arvio on liian pieni. Tuntipalkka on työtuntien pyöristyksen takia </w:t>
      </w:r>
      <w:r>
        <w:rPr>
          <w:bCs w:val="0"/>
          <w:sz w:val="22"/>
        </w:rPr>
        <w:t xml:space="preserve"> </w:t>
      </w:r>
      <w:r w:rsidR="00292B06" w:rsidRPr="00292B06">
        <w:rPr>
          <w:position w:val="-24"/>
        </w:rPr>
        <w:object w:dxaOrig="1320" w:dyaOrig="580" w14:anchorId="313233A6">
          <v:shape id="_x0000_i1120" type="#_x0000_t75" style="width:66.15pt;height:29.3pt" o:ole="">
            <v:imagedata r:id="rId197" o:title=""/>
          </v:shape>
          <o:OLEObject Type="Embed" ProgID="Equation.DSMT4" ShapeID="_x0000_i1120" DrawAspect="Content" ObjectID="_1725885324" r:id="rId198"/>
        </w:object>
      </w:r>
      <w:r w:rsidRPr="00B26980">
        <w:rPr>
          <w:bCs w:val="0"/>
          <w:sz w:val="22"/>
        </w:rPr>
        <w:t xml:space="preserve">-kertainen todelliseen tuntipalkkaan verrattuna eli noin  3 %  liian pieni. Koska  </w:t>
      </w:r>
      <w:r w:rsidR="00292B06" w:rsidRPr="00292B06">
        <w:rPr>
          <w:position w:val="-8"/>
        </w:rPr>
        <w:object w:dxaOrig="1300" w:dyaOrig="279" w14:anchorId="72F6682A">
          <v:shape id="_x0000_i1121" type="#_x0000_t75" style="width:65.3pt;height:14.25pt" o:ole="">
            <v:imagedata r:id="rId199" o:title=""/>
          </v:shape>
          <o:OLEObject Type="Embed" ProgID="Equation.DSMT4" ShapeID="_x0000_i1121" DrawAspect="Content" ObjectID="_1725885325" r:id="rId200"/>
        </w:object>
      </w:r>
      <w:r w:rsidRPr="00B26980">
        <w:rPr>
          <w:bCs w:val="0"/>
          <w:sz w:val="22"/>
        </w:rPr>
        <w:t>, niin Harrin arvio tuntipalkasta osui euron tarkkuuteen pyöristettynä oikeaan. Harrin päättelyn lopputulos oli oikea hyvällä tarkkuudella, ja molemmat korjausarviot perustuivat päteviin arvioihin. On kuitenkin kyseenalaista, ottiko Harri oikeasti huomioon, miten ensimmäisessä korjausarviossa tapahtunut  0,25 €:n  virhe vaikutti toisen korjausarvion luotettavuuteen</w:t>
      </w:r>
      <w:r>
        <w:t>.</w:t>
      </w:r>
    </w:p>
    <w:p w14:paraId="18F42529" w14:textId="77777777" w:rsidR="006B7E7E" w:rsidRPr="00DC5775" w:rsidRDefault="006B7E7E" w:rsidP="002417B8">
      <w:pPr>
        <w:pStyle w:val="Ratk11"/>
        <w:rPr>
          <w:b/>
          <w:bCs/>
        </w:rPr>
      </w:pPr>
      <w:r w:rsidRPr="00DC5775">
        <w:rPr>
          <w:b/>
          <w:bCs/>
        </w:rPr>
        <w:t>Vastaus</w:t>
      </w:r>
    </w:p>
    <w:p w14:paraId="2B8F5666" w14:textId="7A5CDC92" w:rsidR="009874C0" w:rsidRPr="009874C0" w:rsidRDefault="006B7E7E" w:rsidP="00E749E0">
      <w:pPr>
        <w:pStyle w:val="Ratk11abc"/>
      </w:pPr>
      <w:r w:rsidRPr="00A45E52">
        <w:rPr>
          <w:b/>
          <w:bCs/>
        </w:rPr>
        <w:t>1.</w:t>
      </w:r>
      <w:r>
        <w:t xml:space="preserve"> Harrin arvio oli  100 % – 99,64 % = 0,36 %  liian pieni.</w:t>
      </w:r>
    </w:p>
    <w:sectPr w:rsidR="009874C0" w:rsidRPr="009874C0" w:rsidSect="00E749E0">
      <w:pgSz w:w="8392" w:h="11907" w:code="11"/>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12F9" w14:textId="77777777" w:rsidR="005B7CCE" w:rsidRDefault="005B7CCE">
      <w:r>
        <w:separator/>
      </w:r>
    </w:p>
  </w:endnote>
  <w:endnote w:type="continuationSeparator" w:id="0">
    <w:p w14:paraId="3E8FB852" w14:textId="77777777" w:rsidR="005B7CCE" w:rsidRDefault="005B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CDC2D" w14:textId="77777777" w:rsidR="005B7CCE" w:rsidRDefault="005B7CCE">
      <w:r>
        <w:separator/>
      </w:r>
    </w:p>
  </w:footnote>
  <w:footnote w:type="continuationSeparator" w:id="0">
    <w:p w14:paraId="5749758E" w14:textId="77777777" w:rsidR="005B7CCE" w:rsidRDefault="005B7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C568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8355393"/>
    <w:multiLevelType w:val="hybridMultilevel"/>
    <w:tmpl w:val="27B00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drawingGridHorizontalSpacing w:val="120"/>
  <w:displayHorizontalDrawingGridEvery w:val="2"/>
  <w:displayVerticalDrawingGridEvery w:val="2"/>
  <w:characterSpacingControl w:val="doNotCompress"/>
  <w:hdrShapeDefaults>
    <o:shapedefaults v:ext="edit" spidmax="21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70"/>
    <w:rsid w:val="00015327"/>
    <w:rsid w:val="0003372A"/>
    <w:rsid w:val="00040B25"/>
    <w:rsid w:val="00050A28"/>
    <w:rsid w:val="00055634"/>
    <w:rsid w:val="0007147E"/>
    <w:rsid w:val="000F0305"/>
    <w:rsid w:val="00112A3C"/>
    <w:rsid w:val="00113217"/>
    <w:rsid w:val="00116E18"/>
    <w:rsid w:val="00130D8C"/>
    <w:rsid w:val="0014039C"/>
    <w:rsid w:val="00146444"/>
    <w:rsid w:val="001478AE"/>
    <w:rsid w:val="00155C22"/>
    <w:rsid w:val="00157606"/>
    <w:rsid w:val="00162BC7"/>
    <w:rsid w:val="0016461D"/>
    <w:rsid w:val="001662D9"/>
    <w:rsid w:val="00171272"/>
    <w:rsid w:val="00177A58"/>
    <w:rsid w:val="001B1359"/>
    <w:rsid w:val="001C66C5"/>
    <w:rsid w:val="001D193A"/>
    <w:rsid w:val="001D6150"/>
    <w:rsid w:val="001D7C2A"/>
    <w:rsid w:val="00203B20"/>
    <w:rsid w:val="00227327"/>
    <w:rsid w:val="00227CF9"/>
    <w:rsid w:val="00232C2D"/>
    <w:rsid w:val="00233EC6"/>
    <w:rsid w:val="002417B8"/>
    <w:rsid w:val="00243795"/>
    <w:rsid w:val="00247AD6"/>
    <w:rsid w:val="00270F28"/>
    <w:rsid w:val="00271695"/>
    <w:rsid w:val="00272025"/>
    <w:rsid w:val="002746A8"/>
    <w:rsid w:val="00287E88"/>
    <w:rsid w:val="002913CB"/>
    <w:rsid w:val="00292B06"/>
    <w:rsid w:val="002A4E7E"/>
    <w:rsid w:val="002C0A3F"/>
    <w:rsid w:val="002D75EF"/>
    <w:rsid w:val="002E0770"/>
    <w:rsid w:val="002E25B1"/>
    <w:rsid w:val="002F4155"/>
    <w:rsid w:val="0030007E"/>
    <w:rsid w:val="00316554"/>
    <w:rsid w:val="003202F2"/>
    <w:rsid w:val="00327C8E"/>
    <w:rsid w:val="00352DC7"/>
    <w:rsid w:val="003552A8"/>
    <w:rsid w:val="0036556D"/>
    <w:rsid w:val="0037487E"/>
    <w:rsid w:val="00376C11"/>
    <w:rsid w:val="003831FD"/>
    <w:rsid w:val="003855E1"/>
    <w:rsid w:val="0038749B"/>
    <w:rsid w:val="0038794F"/>
    <w:rsid w:val="003B3295"/>
    <w:rsid w:val="003B5E3C"/>
    <w:rsid w:val="003C42B1"/>
    <w:rsid w:val="003C4947"/>
    <w:rsid w:val="003D48F7"/>
    <w:rsid w:val="003F3261"/>
    <w:rsid w:val="0041549D"/>
    <w:rsid w:val="0043188A"/>
    <w:rsid w:val="00441938"/>
    <w:rsid w:val="00451473"/>
    <w:rsid w:val="004A28DD"/>
    <w:rsid w:val="004A7EAB"/>
    <w:rsid w:val="004C0D15"/>
    <w:rsid w:val="0050423B"/>
    <w:rsid w:val="00514C51"/>
    <w:rsid w:val="00521AA8"/>
    <w:rsid w:val="00532D21"/>
    <w:rsid w:val="005466C6"/>
    <w:rsid w:val="00546D09"/>
    <w:rsid w:val="00554C52"/>
    <w:rsid w:val="00562197"/>
    <w:rsid w:val="005B19DD"/>
    <w:rsid w:val="005B5469"/>
    <w:rsid w:val="005B7CCE"/>
    <w:rsid w:val="005D4299"/>
    <w:rsid w:val="005E532F"/>
    <w:rsid w:val="00613EA6"/>
    <w:rsid w:val="00617475"/>
    <w:rsid w:val="00634A5F"/>
    <w:rsid w:val="00635E3E"/>
    <w:rsid w:val="006371AF"/>
    <w:rsid w:val="006641C9"/>
    <w:rsid w:val="00670F18"/>
    <w:rsid w:val="006720A2"/>
    <w:rsid w:val="00682AB8"/>
    <w:rsid w:val="00682FA2"/>
    <w:rsid w:val="00695FE2"/>
    <w:rsid w:val="00696B4E"/>
    <w:rsid w:val="00696B6B"/>
    <w:rsid w:val="006B7E7E"/>
    <w:rsid w:val="006D0A5D"/>
    <w:rsid w:val="006D3082"/>
    <w:rsid w:val="006D5C3A"/>
    <w:rsid w:val="006E0077"/>
    <w:rsid w:val="006E034D"/>
    <w:rsid w:val="006E0D1E"/>
    <w:rsid w:val="00707BD6"/>
    <w:rsid w:val="00711C05"/>
    <w:rsid w:val="0072221D"/>
    <w:rsid w:val="00727A6A"/>
    <w:rsid w:val="0075039D"/>
    <w:rsid w:val="0075476D"/>
    <w:rsid w:val="00756CA6"/>
    <w:rsid w:val="00760D89"/>
    <w:rsid w:val="00761859"/>
    <w:rsid w:val="00762F65"/>
    <w:rsid w:val="0078003B"/>
    <w:rsid w:val="00787A6C"/>
    <w:rsid w:val="007A5393"/>
    <w:rsid w:val="007B7D6D"/>
    <w:rsid w:val="007D3B86"/>
    <w:rsid w:val="007E66A1"/>
    <w:rsid w:val="00803197"/>
    <w:rsid w:val="00807115"/>
    <w:rsid w:val="00832985"/>
    <w:rsid w:val="00834F0F"/>
    <w:rsid w:val="0084433A"/>
    <w:rsid w:val="00854DA8"/>
    <w:rsid w:val="0088207B"/>
    <w:rsid w:val="008857D4"/>
    <w:rsid w:val="008B2B82"/>
    <w:rsid w:val="008B4748"/>
    <w:rsid w:val="008C742E"/>
    <w:rsid w:val="00903D07"/>
    <w:rsid w:val="00920A97"/>
    <w:rsid w:val="0092108F"/>
    <w:rsid w:val="009229C3"/>
    <w:rsid w:val="00930371"/>
    <w:rsid w:val="009507C3"/>
    <w:rsid w:val="00956BAC"/>
    <w:rsid w:val="00965ACC"/>
    <w:rsid w:val="00970A23"/>
    <w:rsid w:val="0097240E"/>
    <w:rsid w:val="00980BFB"/>
    <w:rsid w:val="00986530"/>
    <w:rsid w:val="009874C0"/>
    <w:rsid w:val="009A0986"/>
    <w:rsid w:val="009A3792"/>
    <w:rsid w:val="009A4784"/>
    <w:rsid w:val="009A677B"/>
    <w:rsid w:val="009B49AD"/>
    <w:rsid w:val="009C0BB5"/>
    <w:rsid w:val="009C177D"/>
    <w:rsid w:val="009C4756"/>
    <w:rsid w:val="009D0391"/>
    <w:rsid w:val="009D580F"/>
    <w:rsid w:val="009E769A"/>
    <w:rsid w:val="009F25F3"/>
    <w:rsid w:val="00A02C36"/>
    <w:rsid w:val="00A1050E"/>
    <w:rsid w:val="00A1685F"/>
    <w:rsid w:val="00A1730F"/>
    <w:rsid w:val="00A43E5A"/>
    <w:rsid w:val="00A501C6"/>
    <w:rsid w:val="00A71285"/>
    <w:rsid w:val="00A86A5C"/>
    <w:rsid w:val="00A946CE"/>
    <w:rsid w:val="00A95584"/>
    <w:rsid w:val="00AA6DEC"/>
    <w:rsid w:val="00AC7667"/>
    <w:rsid w:val="00AE179F"/>
    <w:rsid w:val="00AE1F80"/>
    <w:rsid w:val="00AF1D12"/>
    <w:rsid w:val="00AF61BE"/>
    <w:rsid w:val="00AF6E45"/>
    <w:rsid w:val="00AF7B2A"/>
    <w:rsid w:val="00B01AA1"/>
    <w:rsid w:val="00B3707D"/>
    <w:rsid w:val="00B820E6"/>
    <w:rsid w:val="00B858FC"/>
    <w:rsid w:val="00B97FC0"/>
    <w:rsid w:val="00BA0558"/>
    <w:rsid w:val="00BC3EB6"/>
    <w:rsid w:val="00BC6785"/>
    <w:rsid w:val="00BC7090"/>
    <w:rsid w:val="00BE0F7B"/>
    <w:rsid w:val="00BF4291"/>
    <w:rsid w:val="00BF4307"/>
    <w:rsid w:val="00C01869"/>
    <w:rsid w:val="00C03920"/>
    <w:rsid w:val="00C143B0"/>
    <w:rsid w:val="00C3183B"/>
    <w:rsid w:val="00C37A69"/>
    <w:rsid w:val="00C6094C"/>
    <w:rsid w:val="00C61251"/>
    <w:rsid w:val="00C817CF"/>
    <w:rsid w:val="00C92C01"/>
    <w:rsid w:val="00CA34D9"/>
    <w:rsid w:val="00CA6262"/>
    <w:rsid w:val="00CB49FD"/>
    <w:rsid w:val="00CC5702"/>
    <w:rsid w:val="00CC7E08"/>
    <w:rsid w:val="00CE4758"/>
    <w:rsid w:val="00D020A8"/>
    <w:rsid w:val="00D20063"/>
    <w:rsid w:val="00D2730E"/>
    <w:rsid w:val="00D3478A"/>
    <w:rsid w:val="00D3577C"/>
    <w:rsid w:val="00D51C76"/>
    <w:rsid w:val="00D53F46"/>
    <w:rsid w:val="00D63C13"/>
    <w:rsid w:val="00D66F79"/>
    <w:rsid w:val="00D72007"/>
    <w:rsid w:val="00D80378"/>
    <w:rsid w:val="00DB7D81"/>
    <w:rsid w:val="00DC0F5C"/>
    <w:rsid w:val="00DC40E0"/>
    <w:rsid w:val="00DD314C"/>
    <w:rsid w:val="00DD6209"/>
    <w:rsid w:val="00DF11DD"/>
    <w:rsid w:val="00E01DA3"/>
    <w:rsid w:val="00E14333"/>
    <w:rsid w:val="00E25617"/>
    <w:rsid w:val="00E50C34"/>
    <w:rsid w:val="00E511DF"/>
    <w:rsid w:val="00E64ACF"/>
    <w:rsid w:val="00E749E0"/>
    <w:rsid w:val="00E83F9F"/>
    <w:rsid w:val="00EB0A13"/>
    <w:rsid w:val="00EC0286"/>
    <w:rsid w:val="00ED2C28"/>
    <w:rsid w:val="00EE1028"/>
    <w:rsid w:val="00F04888"/>
    <w:rsid w:val="00F13226"/>
    <w:rsid w:val="00F147AA"/>
    <w:rsid w:val="00F15C60"/>
    <w:rsid w:val="00F1699C"/>
    <w:rsid w:val="00F22B33"/>
    <w:rsid w:val="00F308D6"/>
    <w:rsid w:val="00F51485"/>
    <w:rsid w:val="00F53922"/>
    <w:rsid w:val="00F54EA0"/>
    <w:rsid w:val="00F6170D"/>
    <w:rsid w:val="00F844B8"/>
    <w:rsid w:val="00FA597F"/>
    <w:rsid w:val="00FC662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47"/>
    <o:shapelayout v:ext="edit">
      <o:idmap v:ext="edit" data="2"/>
    </o:shapelayout>
  </w:shapeDefaults>
  <w:decimalSymbol w:val=","/>
  <w:listSeparator w:val=";"/>
  <w14:docId w14:val="22A0812F"/>
  <w14:defaultImageDpi w14:val="330"/>
  <w15:chartTrackingRefBased/>
  <w15:docId w15:val="{FDECCB07-375E-474B-936D-9F3398F1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Pr>
      <w:sz w:val="24"/>
      <w:szCs w:val="24"/>
    </w:rPr>
  </w:style>
  <w:style w:type="paragraph" w:styleId="Otsikko1">
    <w:name w:val="heading 1"/>
    <w:basedOn w:val="Normaali"/>
    <w:next w:val="Normaali"/>
    <w:autoRedefine/>
    <w:rsid w:val="00F04888"/>
    <w:pPr>
      <w:keepNext/>
      <w:spacing w:after="60"/>
      <w:outlineLvl w:val="0"/>
    </w:pPr>
    <w:rPr>
      <w:rFonts w:cs="Arial"/>
      <w:b/>
      <w:bCs/>
      <w:kern w:val="32"/>
      <w:sz w:val="28"/>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8B4748"/>
    <w:pPr>
      <w:tabs>
        <w:tab w:val="center" w:pos="4819"/>
        <w:tab w:val="right" w:pos="9638"/>
      </w:tabs>
    </w:pPr>
  </w:style>
  <w:style w:type="paragraph" w:customStyle="1" w:styleId="Ratk11">
    <w:name w:val="Ratk_11"/>
    <w:basedOn w:val="Normaali"/>
    <w:qFormat/>
    <w:rsid w:val="00F13226"/>
    <w:rPr>
      <w:sz w:val="22"/>
    </w:rPr>
  </w:style>
  <w:style w:type="paragraph" w:customStyle="1" w:styleId="Ratk11-kurs">
    <w:name w:val="Ratk_11-kurs"/>
    <w:basedOn w:val="Normaali"/>
    <w:next w:val="Ratk11"/>
    <w:qFormat/>
    <w:rsid w:val="00F13226"/>
    <w:pPr>
      <w:tabs>
        <w:tab w:val="left" w:pos="1418"/>
      </w:tabs>
    </w:pPr>
    <w:rPr>
      <w:i/>
      <w:sz w:val="22"/>
    </w:rPr>
  </w:style>
  <w:style w:type="paragraph" w:customStyle="1" w:styleId="Ratkohje11">
    <w:name w:val="Ratk_ohje11"/>
    <w:basedOn w:val="Normaali"/>
    <w:qFormat/>
    <w:rsid w:val="00F13226"/>
    <w:pPr>
      <w:spacing w:after="160" w:line="264" w:lineRule="auto"/>
    </w:pPr>
    <w:rPr>
      <w:rFonts w:eastAsia="MS Mincho"/>
      <w:color w:val="4F81BD"/>
      <w:sz w:val="22"/>
      <w:szCs w:val="22"/>
    </w:rPr>
  </w:style>
  <w:style w:type="character" w:customStyle="1" w:styleId="TyyliLihavoituvastaus">
    <w:name w:val="Tyyli Lihavoitu (vastaus)"/>
    <w:rsid w:val="009A3792"/>
    <w:rPr>
      <w:b/>
      <w:bCs/>
      <w:sz w:val="22"/>
    </w:rPr>
  </w:style>
  <w:style w:type="paragraph" w:customStyle="1" w:styleId="Ratk16Teht-nro">
    <w:name w:val="Ratk16_Teht-nro"/>
    <w:basedOn w:val="Otsikko1"/>
    <w:next w:val="Ratk11"/>
    <w:qFormat/>
    <w:rsid w:val="008C742E"/>
    <w:pPr>
      <w:pageBreakBefore/>
    </w:pPr>
    <w:rPr>
      <w:sz w:val="32"/>
    </w:rPr>
  </w:style>
  <w:style w:type="character" w:customStyle="1" w:styleId="Sininen">
    <w:name w:val="Sininen"/>
    <w:rsid w:val="003B3295"/>
    <w:rPr>
      <w:color w:val="4472C4"/>
    </w:rPr>
  </w:style>
  <w:style w:type="table" w:styleId="TaulukkoRuudukko">
    <w:name w:val="Table Grid"/>
    <w:basedOn w:val="Normaalitaulukko"/>
    <w:uiPriority w:val="59"/>
    <w:rsid w:val="00986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tk11abc">
    <w:name w:val="Ratk_11abc"/>
    <w:basedOn w:val="Normaali"/>
    <w:rsid w:val="00986530"/>
    <w:pPr>
      <w:ind w:left="284" w:hanging="284"/>
    </w:pPr>
    <w:rPr>
      <w:sz w:val="22"/>
      <w:szCs w:val="20"/>
    </w:rPr>
  </w:style>
  <w:style w:type="paragraph" w:styleId="Alatunniste">
    <w:name w:val="footer"/>
    <w:basedOn w:val="Normaali"/>
    <w:link w:val="AlatunnisteChar"/>
    <w:rsid w:val="00711C05"/>
    <w:pPr>
      <w:tabs>
        <w:tab w:val="center" w:pos="4819"/>
        <w:tab w:val="right" w:pos="9638"/>
      </w:tabs>
    </w:pPr>
  </w:style>
  <w:style w:type="character" w:customStyle="1" w:styleId="AlatunnisteChar">
    <w:name w:val="Alatunniste Char"/>
    <w:basedOn w:val="Kappaleenoletusfontti"/>
    <w:link w:val="Alatunniste"/>
    <w:rsid w:val="00711C05"/>
    <w:rPr>
      <w:sz w:val="24"/>
      <w:szCs w:val="24"/>
    </w:rPr>
  </w:style>
  <w:style w:type="paragraph" w:customStyle="1" w:styleId="Tehtv">
    <w:name w:val="Tehtävä"/>
    <w:basedOn w:val="Normaali"/>
    <w:qFormat/>
    <w:rsid w:val="006B7E7E"/>
    <w:pPr>
      <w:spacing w:before="240" w:after="240" w:line="276" w:lineRule="auto"/>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image" Target="media/image66.wmf"/><Relationship Id="rId159" Type="http://schemas.openxmlformats.org/officeDocument/2006/relationships/oleObject" Target="embeddings/oleObject74.bin"/><Relationship Id="rId170" Type="http://schemas.openxmlformats.org/officeDocument/2006/relationships/image" Target="media/image82.wmf"/><Relationship Id="rId191" Type="http://schemas.openxmlformats.org/officeDocument/2006/relationships/image" Target="media/image93.wmf"/><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61.wmf"/><Relationship Id="rId149" Type="http://schemas.openxmlformats.org/officeDocument/2006/relationships/oleObject" Target="embeddings/oleObject69.bin"/><Relationship Id="rId5" Type="http://schemas.openxmlformats.org/officeDocument/2006/relationships/styles" Target="styles.xml"/><Relationship Id="rId95" Type="http://schemas.openxmlformats.org/officeDocument/2006/relationships/oleObject" Target="embeddings/oleObject43.bin"/><Relationship Id="rId160" Type="http://schemas.openxmlformats.org/officeDocument/2006/relationships/image" Target="media/image77.wmf"/><Relationship Id="rId181" Type="http://schemas.openxmlformats.org/officeDocument/2006/relationships/image" Target="media/image88.wmf"/><Relationship Id="rId22" Type="http://schemas.openxmlformats.org/officeDocument/2006/relationships/image" Target="media/image7.wmf"/><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image" Target="media/image56.wmf"/><Relationship Id="rId139" Type="http://schemas.openxmlformats.org/officeDocument/2006/relationships/oleObject" Target="embeddings/oleObject64.bin"/><Relationship Id="rId85" Type="http://schemas.openxmlformats.org/officeDocument/2006/relationships/oleObject" Target="embeddings/oleObject38.bin"/><Relationship Id="rId150" Type="http://schemas.openxmlformats.org/officeDocument/2006/relationships/image" Target="media/image72.wmf"/><Relationship Id="rId171" Type="http://schemas.openxmlformats.org/officeDocument/2006/relationships/oleObject" Target="embeddings/oleObject80.bin"/><Relationship Id="rId192" Type="http://schemas.openxmlformats.org/officeDocument/2006/relationships/oleObject" Target="embeddings/oleObject90.bin"/><Relationship Id="rId12" Type="http://schemas.openxmlformats.org/officeDocument/2006/relationships/image" Target="media/image2.wmf"/><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oleObject" Target="embeddings/oleObject59.bin"/><Relationship Id="rId54" Type="http://schemas.openxmlformats.org/officeDocument/2006/relationships/image" Target="media/image23.wmf"/><Relationship Id="rId75" Type="http://schemas.openxmlformats.org/officeDocument/2006/relationships/oleObject" Target="embeddings/oleObject33.bin"/><Relationship Id="rId96" Type="http://schemas.openxmlformats.org/officeDocument/2006/relationships/image" Target="media/image44.wmf"/><Relationship Id="rId140" Type="http://schemas.openxmlformats.org/officeDocument/2006/relationships/image" Target="media/image67.wmf"/><Relationship Id="rId161" Type="http://schemas.openxmlformats.org/officeDocument/2006/relationships/oleObject" Target="embeddings/oleObject75.bin"/><Relationship Id="rId182" Type="http://schemas.openxmlformats.org/officeDocument/2006/relationships/oleObject" Target="embeddings/oleObject85.bin"/><Relationship Id="rId6" Type="http://schemas.openxmlformats.org/officeDocument/2006/relationships/settings" Target="settings.xml"/><Relationship Id="rId23" Type="http://schemas.openxmlformats.org/officeDocument/2006/relationships/oleObject" Target="embeddings/oleObject7.bin"/><Relationship Id="rId119" Type="http://schemas.openxmlformats.org/officeDocument/2006/relationships/oleObject" Target="embeddings/oleObject54.bin"/><Relationship Id="rId44" Type="http://schemas.openxmlformats.org/officeDocument/2006/relationships/image" Target="media/image18.wmf"/><Relationship Id="rId65" Type="http://schemas.openxmlformats.org/officeDocument/2006/relationships/oleObject" Target="embeddings/oleObject28.bin"/><Relationship Id="rId86" Type="http://schemas.openxmlformats.org/officeDocument/2006/relationships/image" Target="media/image39.wmf"/><Relationship Id="rId130" Type="http://schemas.openxmlformats.org/officeDocument/2006/relationships/image" Target="media/image62.wmf"/><Relationship Id="rId151" Type="http://schemas.openxmlformats.org/officeDocument/2006/relationships/oleObject" Target="embeddings/oleObject70.bin"/><Relationship Id="rId172" Type="http://schemas.openxmlformats.org/officeDocument/2006/relationships/image" Target="media/image83.png"/><Relationship Id="rId193" Type="http://schemas.openxmlformats.org/officeDocument/2006/relationships/image" Target="media/image94.wmf"/><Relationship Id="rId13" Type="http://schemas.openxmlformats.org/officeDocument/2006/relationships/oleObject" Target="embeddings/oleObject2.bin"/><Relationship Id="rId109" Type="http://schemas.openxmlformats.org/officeDocument/2006/relationships/oleObject" Target="embeddings/oleObject50.bin"/><Relationship Id="rId34" Type="http://schemas.openxmlformats.org/officeDocument/2006/relationships/image" Target="media/image13.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4.bin"/><Relationship Id="rId120" Type="http://schemas.openxmlformats.org/officeDocument/2006/relationships/image" Target="media/image57.wmf"/><Relationship Id="rId141" Type="http://schemas.openxmlformats.org/officeDocument/2006/relationships/oleObject" Target="embeddings/oleObject65.bin"/><Relationship Id="rId7" Type="http://schemas.openxmlformats.org/officeDocument/2006/relationships/webSettings" Target="webSettings.xml"/><Relationship Id="rId162" Type="http://schemas.openxmlformats.org/officeDocument/2006/relationships/image" Target="media/image78.wmf"/><Relationship Id="rId183" Type="http://schemas.openxmlformats.org/officeDocument/2006/relationships/image" Target="media/image89.wmf"/><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image" Target="media/image51.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5.wmf"/><Relationship Id="rId157" Type="http://schemas.openxmlformats.org/officeDocument/2006/relationships/oleObject" Target="embeddings/oleObject73.bin"/><Relationship Id="rId178" Type="http://schemas.openxmlformats.org/officeDocument/2006/relationships/oleObject" Target="embeddings/oleObject83.bin"/><Relationship Id="rId61" Type="http://schemas.openxmlformats.org/officeDocument/2006/relationships/oleObject" Target="embeddings/oleObject26.bin"/><Relationship Id="rId82" Type="http://schemas.openxmlformats.org/officeDocument/2006/relationships/image" Target="media/image37.wmf"/><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oleObject" Target="embeddings/oleObject91.bin"/><Relationship Id="rId199" Type="http://schemas.openxmlformats.org/officeDocument/2006/relationships/image" Target="media/image97.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image" Target="media/image46.wmf"/><Relationship Id="rId105" Type="http://schemas.openxmlformats.org/officeDocument/2006/relationships/oleObject" Target="embeddings/oleObject48.bin"/><Relationship Id="rId126" Type="http://schemas.openxmlformats.org/officeDocument/2006/relationships/image" Target="media/image60.wmf"/><Relationship Id="rId147" Type="http://schemas.openxmlformats.org/officeDocument/2006/relationships/oleObject" Target="embeddings/oleObject68.bin"/><Relationship Id="rId168" Type="http://schemas.openxmlformats.org/officeDocument/2006/relationships/image" Target="media/image81.wmf"/><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image" Target="media/image45.wmf"/><Relationship Id="rId121" Type="http://schemas.openxmlformats.org/officeDocument/2006/relationships/oleObject" Target="embeddings/oleObject55.bin"/><Relationship Id="rId142" Type="http://schemas.openxmlformats.org/officeDocument/2006/relationships/image" Target="media/image68.wmf"/><Relationship Id="rId163" Type="http://schemas.openxmlformats.org/officeDocument/2006/relationships/oleObject" Target="embeddings/oleObject76.bin"/><Relationship Id="rId184" Type="http://schemas.openxmlformats.org/officeDocument/2006/relationships/oleObject" Target="embeddings/oleObject86.bin"/><Relationship Id="rId189" Type="http://schemas.openxmlformats.org/officeDocument/2006/relationships/image" Target="media/image92.wmf"/><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3.bin"/><Relationship Id="rId158" Type="http://schemas.openxmlformats.org/officeDocument/2006/relationships/image" Target="media/image76.wmf"/><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63.wmf"/><Relationship Id="rId153" Type="http://schemas.openxmlformats.org/officeDocument/2006/relationships/oleObject" Target="embeddings/oleObject71.bin"/><Relationship Id="rId174" Type="http://schemas.openxmlformats.org/officeDocument/2006/relationships/oleObject" Target="embeddings/oleObject81.bin"/><Relationship Id="rId179" Type="http://schemas.openxmlformats.org/officeDocument/2006/relationships/image" Target="media/image87.wmf"/><Relationship Id="rId195" Type="http://schemas.openxmlformats.org/officeDocument/2006/relationships/image" Target="media/image95.wmf"/><Relationship Id="rId190" Type="http://schemas.openxmlformats.org/officeDocument/2006/relationships/oleObject" Target="embeddings/oleObject89.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58.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143" Type="http://schemas.openxmlformats.org/officeDocument/2006/relationships/oleObject" Target="embeddings/oleObject66.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79.bin"/><Relationship Id="rId185" Type="http://schemas.openxmlformats.org/officeDocument/2006/relationships/image" Target="media/image90.wmf"/><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84.bin"/><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52.png"/><Relationship Id="rId133" Type="http://schemas.openxmlformats.org/officeDocument/2006/relationships/oleObject" Target="embeddings/oleObject61.bin"/><Relationship Id="rId154" Type="http://schemas.openxmlformats.org/officeDocument/2006/relationships/image" Target="media/image74.wmf"/><Relationship Id="rId175" Type="http://schemas.openxmlformats.org/officeDocument/2006/relationships/image" Target="media/image85.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4.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6.bin"/><Relationship Id="rId144" Type="http://schemas.openxmlformats.org/officeDocument/2006/relationships/image" Target="media/image69.wmf"/><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7.bin"/><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image" Target="media/image53.png"/><Relationship Id="rId134" Type="http://schemas.openxmlformats.org/officeDocument/2006/relationships/image" Target="media/image64.wmf"/><Relationship Id="rId80" Type="http://schemas.openxmlformats.org/officeDocument/2006/relationships/image" Target="media/image36.wmf"/><Relationship Id="rId155" Type="http://schemas.openxmlformats.org/officeDocument/2006/relationships/oleObject" Target="embeddings/oleObject72.bin"/><Relationship Id="rId176" Type="http://schemas.openxmlformats.org/officeDocument/2006/relationships/oleObject" Target="embeddings/oleObject82.bin"/><Relationship Id="rId197" Type="http://schemas.openxmlformats.org/officeDocument/2006/relationships/image" Target="media/image96.wmf"/><Relationship Id="rId201" Type="http://schemas.openxmlformats.org/officeDocument/2006/relationships/fontTable" Target="fontTable.xml"/><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59.wmf"/><Relationship Id="rId70" Type="http://schemas.openxmlformats.org/officeDocument/2006/relationships/image" Target="media/image31.wmf"/><Relationship Id="rId91" Type="http://schemas.openxmlformats.org/officeDocument/2006/relationships/oleObject" Target="embeddings/oleObject41.bin"/><Relationship Id="rId145" Type="http://schemas.openxmlformats.org/officeDocument/2006/relationships/oleObject" Target="embeddings/oleObject67.bin"/><Relationship Id="rId166" Type="http://schemas.openxmlformats.org/officeDocument/2006/relationships/image" Target="media/image80.wmf"/><Relationship Id="rId187" Type="http://schemas.openxmlformats.org/officeDocument/2006/relationships/image" Target="media/image91.wmf"/><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4.wmf"/><Relationship Id="rId60" Type="http://schemas.openxmlformats.org/officeDocument/2006/relationships/image" Target="media/image26.wmf"/><Relationship Id="rId81" Type="http://schemas.openxmlformats.org/officeDocument/2006/relationships/oleObject" Target="embeddings/oleObject36.bin"/><Relationship Id="rId135" Type="http://schemas.openxmlformats.org/officeDocument/2006/relationships/oleObject" Target="embeddings/oleObject62.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3.bin"/><Relationship Id="rId202" Type="http://schemas.openxmlformats.org/officeDocument/2006/relationships/theme" Target="theme/theme1.xml"/><Relationship Id="rId18" Type="http://schemas.openxmlformats.org/officeDocument/2006/relationships/image" Target="media/image5.wmf"/><Relationship Id="rId39" Type="http://schemas.openxmlformats.org/officeDocument/2006/relationships/oleObject" Target="embeddings/oleObject15.bin"/><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57.bin"/><Relationship Id="rId146" Type="http://schemas.openxmlformats.org/officeDocument/2006/relationships/image" Target="media/image70.wmf"/><Relationship Id="rId167" Type="http://schemas.openxmlformats.org/officeDocument/2006/relationships/oleObject" Target="embeddings/oleObject78.bin"/><Relationship Id="rId188" Type="http://schemas.openxmlformats.org/officeDocument/2006/relationships/oleObject" Target="embeddings/oleObject88.bin"/><Relationship Id="rId71" Type="http://schemas.openxmlformats.org/officeDocument/2006/relationships/oleObject" Target="embeddings/oleObject31.bin"/><Relationship Id="rId92" Type="http://schemas.openxmlformats.org/officeDocument/2006/relationships/image" Target="media/image42.wmf"/></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EC5278F1259AF469A490B033BF901F5" ma:contentTypeVersion="12" ma:contentTypeDescription="Luo uusi asiakirja." ma:contentTypeScope="" ma:versionID="5a2a3d902d5da1807950fabda8107e58">
  <xsd:schema xmlns:xsd="http://www.w3.org/2001/XMLSchema" xmlns:xs="http://www.w3.org/2001/XMLSchema" xmlns:p="http://schemas.microsoft.com/office/2006/metadata/properties" xmlns:ns2="106a12d5-d965-496d-ac58-241f6c153f66" xmlns:ns3="abbef647-af2d-46b9-9ba5-6cb2e9a2492b" targetNamespace="http://schemas.microsoft.com/office/2006/metadata/properties" ma:root="true" ma:fieldsID="26e62ad6989075687274766f8381a570" ns2:_="" ns3:_="">
    <xsd:import namespace="106a12d5-d965-496d-ac58-241f6c153f66"/>
    <xsd:import namespace="abbef647-af2d-46b9-9ba5-6cb2e9a249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12d5-d965-496d-ac58-241f6c153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bef647-af2d-46b9-9ba5-6cb2e9a2492b"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90CEF-26CA-4E27-B1EB-688C2974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12d5-d965-496d-ac58-241f6c153f66"/>
    <ds:schemaRef ds:uri="abbef647-af2d-46b9-9ba5-6cb2e9a24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7E6C6-3284-4B39-9BF6-F9E55A82F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359F9B-4E06-E449-94CC-1A1CFA681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22</Pages>
  <Words>1143</Words>
  <Characters>9491</Characters>
  <Application>Microsoft Office Word</Application>
  <DocSecurity>0</DocSecurity>
  <Lines>79</Lines>
  <Paragraphs>21</Paragraphs>
  <ScaleCrop>false</ScaleCrop>
  <HeadingPairs>
    <vt:vector size="6" baseType="variant">
      <vt:variant>
        <vt:lpstr>Title</vt:lpstr>
      </vt:variant>
      <vt:variant>
        <vt:i4>1</vt:i4>
      </vt:variant>
      <vt:variant>
        <vt:lpstr>Otsikko</vt:lpstr>
      </vt:variant>
      <vt:variant>
        <vt:i4>1</vt:i4>
      </vt:variant>
      <vt:variant>
        <vt:lpstr>Otsikot</vt:lpstr>
      </vt:variant>
      <vt:variant>
        <vt:i4>1</vt:i4>
      </vt:variant>
    </vt:vector>
  </HeadingPairs>
  <TitlesOfParts>
    <vt:vector size="3" baseType="lpstr">
      <vt:lpstr>101</vt:lpstr>
      <vt:lpstr>101</vt:lpstr>
      <vt:lpstr>5.22</vt:lpstr>
    </vt:vector>
  </TitlesOfParts>
  <Manager/>
  <Company/>
  <LinksUpToDate>false</LinksUpToDate>
  <CharactersWithSpaces>10613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dc:title>
  <dc:subject/>
  <dc:creator>MOODI Lukion matematiikka</dc:creator>
  <cp:keywords/>
  <dc:description/>
  <cp:lastModifiedBy>Marjaana Isokallio</cp:lastModifiedBy>
  <cp:revision>6</cp:revision>
  <dcterms:created xsi:type="dcterms:W3CDTF">2022-08-30T08:27:00Z</dcterms:created>
  <dcterms:modified xsi:type="dcterms:W3CDTF">2022-09-28T12:46:00Z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[Styles]_x000d_Text=Times New Roman_x000d_Function=Times New Roman_x000d_Variable=Times New Roman,I_x000d_LCGreek=Symbol,I_x000d_UCGreek=Symbol_x000d_Symbol=Symbol_x000d_Vector=Times New Roman_x000d_Number=Times New Roman_x000d_User1=Symbol_x000d_User2=Times New Roman_x000d_MTExtra=MT Extra_x000d__x000d_[Sizes]_x000d_Full=12 pt_x000d_Script=58</vt:lpwstr>
  </property>
  <property fmtid="{D5CDD505-2E9C-101B-9397-08002B2CF9AE}" pid="3" name="MTPreferences 1">
    <vt:lpwstr>% full_x000d_ScriptScript=42% full_x000d_Symbol=150% full_x000d_SubSymbol=100% full_x000d_User1=75% full_x000d_User2=150% full_x000d_SmallLargeIncr=1 pt_x000d__x000d_[Spacing]_x000d_LineSpacing=200% full_x000d_MatrixRowSpacing=150% full_x000d_MatrixColSpacing=100% full_x000d_SuperscriptHeight=45% full_x000d_SubscriptDepth=25% full_x000d_</vt:lpwstr>
  </property>
  <property fmtid="{D5CDD505-2E9C-101B-9397-08002B2CF9AE}" pid="4" name="MTPreferences 2">
    <vt:lpwstr>SubSupGap=8% full_x000d_LimHeight=25% full_x000d_LimDepth=100% full_x000d_LimLineSpacing=100% full_x000d_NumerHeight=35% full_x000d_DenomDepth=100% full_x000d_FractBarOver=8% full_x000d_FractBarThick=5% full_x000d_SubFractBarThick=2,5% full_x000d_FractGap=8% full_x000d_FenceOver=6% full_x000d_OperSpacing=100% normal_x000d_Non</vt:lpwstr>
  </property>
  <property fmtid="{D5CDD505-2E9C-101B-9397-08002B2CF9AE}" pid="5" name="MTPreferences 3">
    <vt:lpwstr>OperSpacing=100% normal_x000d_CharWidth=0% full_x000d_MinGap=8% full_x000d_VertRadGap=17% full_x000d_HorizRadGap=8% full_x000d_RadWidth=100% normal_x000d_EmbellGap=12,5% full_x000d_PrimeHeight=45% full_x000d_BoxStrokeThick=5% full_x000d_StikeThruThick=5% full_x000d_MatrixLineThick=5% full_x000d_RadStrokeThick=5% full_x000d_Ho</vt:lpwstr>
  </property>
  <property fmtid="{D5CDD505-2E9C-101B-9397-08002B2CF9AE}" pid="6" name="MTPreferences 4">
    <vt:lpwstr>rizFenceGap=10% full_x000d_BoxCornerRadius=20% full_x000d_BoxHorizPadding=20% full_x000d_BoxVertPadding=20% full_x000d__x000d_ </vt:lpwstr>
  </property>
  <property fmtid="{D5CDD505-2E9C-101B-9397-08002B2CF9AE}" pid="7" name="MTPreferenceSource">
    <vt:lpwstr>Ratkaisut12.eqp</vt:lpwstr>
  </property>
  <property fmtid="{D5CDD505-2E9C-101B-9397-08002B2CF9AE}" pid="8" name="ContentTypeId">
    <vt:lpwstr>0x0101008EC5278F1259AF469A490B033BF901F5</vt:lpwstr>
  </property>
  <property fmtid="{D5CDD505-2E9C-101B-9397-08002B2CF9AE}" pid="9" name="MTWinEqns">
    <vt:bool>true</vt:bool>
  </property>
</Properties>
</file>